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8370" w14:textId="77777777" w:rsidR="00915665" w:rsidRDefault="00915665" w:rsidP="00554636">
      <w:pPr>
        <w:pStyle w:val="Kop7"/>
        <w:numPr>
          <w:ilvl w:val="0"/>
          <w:numId w:val="0"/>
        </w:numPr>
        <w:ind w:left="2268"/>
      </w:pPr>
    </w:p>
    <w:p w14:paraId="6AB2D659" w14:textId="230425CB" w:rsidR="00915665" w:rsidRDefault="0014222E" w:rsidP="0014222E">
      <w:pPr>
        <w:pStyle w:val="Kop7"/>
        <w:numPr>
          <w:ilvl w:val="0"/>
          <w:numId w:val="0"/>
        </w:numPr>
        <w:ind w:left="2268" w:hanging="2126"/>
      </w:pPr>
      <w:r>
        <w:rPr>
          <w:noProof/>
          <w:color w:val="000000"/>
        </w:rPr>
        <w:drawing>
          <wp:inline distT="0" distB="0" distL="0" distR="0" wp14:anchorId="712A91A5" wp14:editId="092249ED">
            <wp:extent cx="714375" cy="714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9537AA6" w14:textId="429532BB" w:rsidR="00915665" w:rsidRDefault="00915665" w:rsidP="00554636">
      <w:pPr>
        <w:pStyle w:val="Kop7"/>
        <w:numPr>
          <w:ilvl w:val="0"/>
          <w:numId w:val="0"/>
        </w:numPr>
        <w:ind w:left="2268"/>
      </w:pPr>
    </w:p>
    <w:p w14:paraId="70C81682" w14:textId="47146C9E" w:rsidR="00915665" w:rsidRDefault="00915665" w:rsidP="00554636">
      <w:pPr>
        <w:pStyle w:val="Kop7"/>
        <w:numPr>
          <w:ilvl w:val="0"/>
          <w:numId w:val="0"/>
        </w:numPr>
        <w:ind w:left="2268"/>
      </w:pPr>
    </w:p>
    <w:p w14:paraId="7597B8BF" w14:textId="77777777" w:rsidR="00915665" w:rsidRPr="00915665" w:rsidRDefault="00915665" w:rsidP="00554636">
      <w:pPr>
        <w:pStyle w:val="Kop7"/>
        <w:numPr>
          <w:ilvl w:val="0"/>
          <w:numId w:val="0"/>
        </w:numPr>
        <w:ind w:left="2268"/>
        <w:rPr>
          <w:b/>
          <w:bCs/>
          <w:sz w:val="24"/>
          <w:szCs w:val="28"/>
        </w:rPr>
      </w:pPr>
    </w:p>
    <w:p w14:paraId="33E57752" w14:textId="536B71D5" w:rsidR="00915665" w:rsidRPr="0014222E" w:rsidRDefault="00915665" w:rsidP="00915665">
      <w:pPr>
        <w:jc w:val="center"/>
        <w:rPr>
          <w:b/>
          <w:bCs/>
          <w:sz w:val="44"/>
          <w:szCs w:val="44"/>
        </w:rPr>
      </w:pPr>
      <w:r w:rsidRPr="0014222E">
        <w:rPr>
          <w:b/>
          <w:bCs/>
          <w:sz w:val="44"/>
          <w:szCs w:val="44"/>
        </w:rPr>
        <w:t>MARKTRAADPLEGING</w:t>
      </w:r>
    </w:p>
    <w:p w14:paraId="5BFAD583" w14:textId="40DDFA53" w:rsidR="00915665" w:rsidRPr="00915665" w:rsidRDefault="00915665" w:rsidP="00915665">
      <w:pPr>
        <w:jc w:val="center"/>
        <w:rPr>
          <w:b/>
          <w:bCs/>
          <w:sz w:val="24"/>
          <w:szCs w:val="24"/>
        </w:rPr>
      </w:pPr>
    </w:p>
    <w:p w14:paraId="1ED92609" w14:textId="77777777" w:rsidR="00915665" w:rsidRPr="00915665" w:rsidRDefault="00915665" w:rsidP="00915665">
      <w:pPr>
        <w:jc w:val="center"/>
        <w:rPr>
          <w:b/>
          <w:bCs/>
          <w:sz w:val="24"/>
          <w:szCs w:val="24"/>
        </w:rPr>
      </w:pPr>
    </w:p>
    <w:p w14:paraId="15717570" w14:textId="7AA1E09B" w:rsidR="00D33EB8" w:rsidRPr="006672AB" w:rsidRDefault="00915665" w:rsidP="00915665">
      <w:pPr>
        <w:jc w:val="center"/>
        <w:rPr>
          <w:b/>
          <w:bCs/>
          <w:sz w:val="24"/>
          <w:szCs w:val="24"/>
        </w:rPr>
      </w:pPr>
      <w:r w:rsidRPr="006672AB">
        <w:rPr>
          <w:b/>
          <w:bCs/>
          <w:sz w:val="24"/>
          <w:szCs w:val="24"/>
        </w:rPr>
        <w:t xml:space="preserve">MARKTRAADPLEGINGSDOSSIER </w:t>
      </w:r>
      <w:bookmarkStart w:id="0" w:name="_Hlk57791290"/>
      <w:r w:rsidRPr="006672AB">
        <w:rPr>
          <w:b/>
          <w:bCs/>
          <w:sz w:val="24"/>
          <w:szCs w:val="24"/>
        </w:rPr>
        <w:t>MET HET OOG OP</w:t>
      </w:r>
      <w:r w:rsidR="00140A18" w:rsidRPr="006672AB">
        <w:rPr>
          <w:b/>
          <w:bCs/>
          <w:sz w:val="24"/>
          <w:szCs w:val="24"/>
        </w:rPr>
        <w:t xml:space="preserve"> HET</w:t>
      </w:r>
      <w:r w:rsidRPr="006672AB">
        <w:rPr>
          <w:b/>
          <w:bCs/>
          <w:sz w:val="24"/>
          <w:szCs w:val="24"/>
        </w:rPr>
        <w:t xml:space="preserve"> </w:t>
      </w:r>
      <w:r w:rsidR="00C644A2" w:rsidRPr="006672AB">
        <w:rPr>
          <w:b/>
          <w:bCs/>
          <w:sz w:val="24"/>
          <w:szCs w:val="24"/>
        </w:rPr>
        <w:t>TOEKENNEN</w:t>
      </w:r>
      <w:r w:rsidR="004A6E5E" w:rsidRPr="006672AB">
        <w:rPr>
          <w:b/>
          <w:bCs/>
          <w:sz w:val="24"/>
          <w:szCs w:val="24"/>
        </w:rPr>
        <w:t xml:space="preserve"> VAN EEN </w:t>
      </w:r>
      <w:r w:rsidR="00575671" w:rsidRPr="006672AB">
        <w:rPr>
          <w:b/>
          <w:bCs/>
          <w:sz w:val="24"/>
          <w:szCs w:val="24"/>
        </w:rPr>
        <w:t>ZAKELIJK</w:t>
      </w:r>
      <w:r w:rsidR="00216D32" w:rsidRPr="006672AB">
        <w:rPr>
          <w:b/>
          <w:bCs/>
          <w:sz w:val="24"/>
          <w:szCs w:val="24"/>
        </w:rPr>
        <w:t>/PERSOONLIJK</w:t>
      </w:r>
      <w:r w:rsidR="00575671" w:rsidRPr="006672AB">
        <w:rPr>
          <w:b/>
          <w:bCs/>
          <w:sz w:val="24"/>
          <w:szCs w:val="24"/>
        </w:rPr>
        <w:t xml:space="preserve"> RECHT </w:t>
      </w:r>
      <w:r w:rsidR="0039504E" w:rsidRPr="006672AB">
        <w:rPr>
          <w:b/>
          <w:bCs/>
          <w:sz w:val="24"/>
          <w:szCs w:val="24"/>
        </w:rPr>
        <w:t>(</w:t>
      </w:r>
      <w:r w:rsidR="003735EE" w:rsidRPr="006672AB">
        <w:rPr>
          <w:b/>
          <w:bCs/>
          <w:sz w:val="24"/>
          <w:szCs w:val="24"/>
        </w:rPr>
        <w:t>ONDER BTW</w:t>
      </w:r>
      <w:r w:rsidR="0039504E" w:rsidRPr="006672AB">
        <w:rPr>
          <w:b/>
          <w:bCs/>
          <w:sz w:val="24"/>
          <w:szCs w:val="24"/>
        </w:rPr>
        <w:t>)</w:t>
      </w:r>
      <w:r w:rsidR="003735EE" w:rsidRPr="006672AB">
        <w:rPr>
          <w:b/>
          <w:bCs/>
          <w:sz w:val="24"/>
          <w:szCs w:val="24"/>
        </w:rPr>
        <w:t xml:space="preserve"> </w:t>
      </w:r>
      <w:r w:rsidR="004521A5" w:rsidRPr="006672AB">
        <w:rPr>
          <w:b/>
          <w:bCs/>
          <w:sz w:val="24"/>
          <w:szCs w:val="24"/>
        </w:rPr>
        <w:t xml:space="preserve">VOOR EEN </w:t>
      </w:r>
      <w:r w:rsidR="0039504E" w:rsidRPr="006672AB">
        <w:rPr>
          <w:b/>
          <w:bCs/>
          <w:sz w:val="24"/>
          <w:szCs w:val="24"/>
        </w:rPr>
        <w:t xml:space="preserve">MAXIMALE </w:t>
      </w:r>
      <w:r w:rsidR="004521A5" w:rsidRPr="006672AB">
        <w:rPr>
          <w:b/>
          <w:bCs/>
          <w:sz w:val="24"/>
          <w:szCs w:val="24"/>
        </w:rPr>
        <w:t xml:space="preserve">DUUR </w:t>
      </w:r>
      <w:r w:rsidR="00575671" w:rsidRPr="006672AB">
        <w:rPr>
          <w:b/>
          <w:bCs/>
          <w:sz w:val="24"/>
          <w:szCs w:val="24"/>
        </w:rPr>
        <w:t xml:space="preserve">VAN </w:t>
      </w:r>
      <w:r w:rsidR="00216D32" w:rsidRPr="006672AB">
        <w:rPr>
          <w:b/>
          <w:bCs/>
          <w:sz w:val="24"/>
          <w:szCs w:val="24"/>
        </w:rPr>
        <w:t>45</w:t>
      </w:r>
      <w:r w:rsidR="00575671" w:rsidRPr="006672AB">
        <w:rPr>
          <w:b/>
          <w:bCs/>
          <w:sz w:val="24"/>
          <w:szCs w:val="24"/>
        </w:rPr>
        <w:t xml:space="preserve"> </w:t>
      </w:r>
      <w:r w:rsidR="005951E8" w:rsidRPr="006672AB">
        <w:rPr>
          <w:b/>
          <w:bCs/>
          <w:sz w:val="24"/>
          <w:szCs w:val="24"/>
        </w:rPr>
        <w:t>JAAR OP DE PASTORIJ TE BEVERST VOOR DE INRICHTING</w:t>
      </w:r>
      <w:r w:rsidR="003320CD" w:rsidRPr="006672AB">
        <w:rPr>
          <w:b/>
          <w:bCs/>
          <w:sz w:val="24"/>
          <w:szCs w:val="24"/>
        </w:rPr>
        <w:t xml:space="preserve"> EN EXPLOITATIE</w:t>
      </w:r>
      <w:r w:rsidR="005951E8" w:rsidRPr="006672AB">
        <w:rPr>
          <w:b/>
          <w:bCs/>
          <w:sz w:val="24"/>
          <w:szCs w:val="24"/>
        </w:rPr>
        <w:t xml:space="preserve"> </w:t>
      </w:r>
      <w:bookmarkEnd w:id="0"/>
      <w:r w:rsidR="005951E8" w:rsidRPr="006672AB">
        <w:rPr>
          <w:b/>
          <w:bCs/>
          <w:sz w:val="24"/>
          <w:szCs w:val="24"/>
        </w:rPr>
        <w:t xml:space="preserve">VAN EEN SOCIAAL HORECA-CONCEPT </w:t>
      </w:r>
      <w:r w:rsidR="00B54C1B" w:rsidRPr="006672AB">
        <w:rPr>
          <w:b/>
          <w:bCs/>
          <w:sz w:val="24"/>
          <w:szCs w:val="24"/>
        </w:rPr>
        <w:t xml:space="preserve">GERICHT OP </w:t>
      </w:r>
      <w:r w:rsidR="00761A63" w:rsidRPr="006672AB">
        <w:rPr>
          <w:b/>
          <w:bCs/>
          <w:sz w:val="24"/>
          <w:szCs w:val="24"/>
        </w:rPr>
        <w:t xml:space="preserve">EEN </w:t>
      </w:r>
      <w:r w:rsidR="00B54C1B" w:rsidRPr="006672AB">
        <w:rPr>
          <w:b/>
          <w:bCs/>
          <w:sz w:val="24"/>
          <w:szCs w:val="24"/>
        </w:rPr>
        <w:t>SPECIFIEKE</w:t>
      </w:r>
      <w:r w:rsidR="005951E8" w:rsidRPr="006672AB">
        <w:rPr>
          <w:b/>
          <w:bCs/>
          <w:sz w:val="24"/>
          <w:szCs w:val="24"/>
        </w:rPr>
        <w:t xml:space="preserve"> DOELGROEP </w:t>
      </w:r>
      <w:r w:rsidR="00B54C1B" w:rsidRPr="006672AB">
        <w:rPr>
          <w:b/>
          <w:bCs/>
          <w:sz w:val="24"/>
          <w:szCs w:val="24"/>
        </w:rPr>
        <w:t xml:space="preserve">VAN </w:t>
      </w:r>
      <w:r w:rsidR="005951E8" w:rsidRPr="006672AB">
        <w:rPr>
          <w:b/>
          <w:bCs/>
          <w:sz w:val="24"/>
          <w:szCs w:val="24"/>
        </w:rPr>
        <w:t>MEDEWERKERS</w:t>
      </w:r>
    </w:p>
    <w:p w14:paraId="3BB7EE22" w14:textId="77777777" w:rsidR="00D33EB8" w:rsidRPr="006672AB" w:rsidRDefault="00D33EB8" w:rsidP="00915665">
      <w:pPr>
        <w:jc w:val="center"/>
        <w:rPr>
          <w:b/>
          <w:bCs/>
          <w:sz w:val="24"/>
          <w:szCs w:val="24"/>
        </w:rPr>
      </w:pPr>
    </w:p>
    <w:p w14:paraId="5BECA2BA" w14:textId="77777777" w:rsidR="00D33EB8" w:rsidRPr="006672AB" w:rsidRDefault="00D33EB8" w:rsidP="00915665">
      <w:pPr>
        <w:jc w:val="center"/>
        <w:rPr>
          <w:b/>
          <w:bCs/>
          <w:sz w:val="24"/>
          <w:szCs w:val="24"/>
        </w:rPr>
      </w:pPr>
    </w:p>
    <w:p w14:paraId="470743AC" w14:textId="77777777" w:rsidR="00D33EB8" w:rsidRPr="006672AB" w:rsidRDefault="00D33EB8" w:rsidP="00915665">
      <w:pPr>
        <w:jc w:val="center"/>
        <w:rPr>
          <w:b/>
          <w:bCs/>
          <w:sz w:val="24"/>
          <w:szCs w:val="24"/>
        </w:rPr>
      </w:pPr>
    </w:p>
    <w:p w14:paraId="530331B4" w14:textId="77777777" w:rsidR="00D33EB8" w:rsidRPr="006672AB" w:rsidRDefault="00D33EB8" w:rsidP="00915665">
      <w:pPr>
        <w:jc w:val="center"/>
        <w:rPr>
          <w:b/>
          <w:bCs/>
          <w:sz w:val="24"/>
          <w:szCs w:val="24"/>
        </w:rPr>
      </w:pPr>
    </w:p>
    <w:p w14:paraId="3C74ED8F" w14:textId="77777777" w:rsidR="00D33EB8" w:rsidRPr="006672AB" w:rsidRDefault="00D33EB8" w:rsidP="00D33EB8">
      <w:pPr>
        <w:jc w:val="center"/>
        <w:rPr>
          <w:b/>
          <w:bCs/>
          <w:sz w:val="24"/>
          <w:szCs w:val="24"/>
        </w:rPr>
      </w:pPr>
      <w:r w:rsidRPr="006672AB">
        <w:rPr>
          <w:b/>
          <w:bCs/>
          <w:sz w:val="24"/>
          <w:szCs w:val="24"/>
        </w:rPr>
        <w:t>Uiterste tijdstip van ontvangst van de biedingen:</w:t>
      </w:r>
    </w:p>
    <w:p w14:paraId="2A133CC1" w14:textId="41DD68C9" w:rsidR="004A6E5E" w:rsidRPr="006672AB" w:rsidRDefault="00E243C5" w:rsidP="00D33EB8">
      <w:pPr>
        <w:jc w:val="center"/>
        <w:rPr>
          <w:b/>
          <w:bCs/>
          <w:sz w:val="24"/>
          <w:szCs w:val="24"/>
        </w:rPr>
      </w:pPr>
      <w:r w:rsidRPr="006672AB">
        <w:rPr>
          <w:b/>
          <w:bCs/>
          <w:sz w:val="24"/>
          <w:szCs w:val="24"/>
        </w:rPr>
        <w:t>1 augustus 2023</w:t>
      </w:r>
      <w:r w:rsidR="00EB4A12" w:rsidRPr="006672AB">
        <w:rPr>
          <w:b/>
          <w:bCs/>
          <w:sz w:val="24"/>
          <w:szCs w:val="24"/>
        </w:rPr>
        <w:t xml:space="preserve"> om 12u00</w:t>
      </w:r>
    </w:p>
    <w:p w14:paraId="7B089F80" w14:textId="660BA2DE" w:rsidR="00554636" w:rsidRDefault="00554636" w:rsidP="004A6E5E">
      <w:pPr>
        <w:rPr>
          <w:b/>
          <w:bCs/>
          <w:sz w:val="24"/>
          <w:szCs w:val="24"/>
        </w:rPr>
      </w:pPr>
    </w:p>
    <w:p w14:paraId="3F2C47E4" w14:textId="77F65208" w:rsidR="004A6E5E" w:rsidRDefault="004A6E5E" w:rsidP="004A6E5E">
      <w:pPr>
        <w:rPr>
          <w:b/>
          <w:bCs/>
          <w:sz w:val="24"/>
          <w:szCs w:val="24"/>
        </w:rPr>
      </w:pPr>
    </w:p>
    <w:p w14:paraId="3FB5FBAF" w14:textId="43854F4D" w:rsidR="004A6E5E" w:rsidRDefault="004A6E5E" w:rsidP="004A6E5E">
      <w:pPr>
        <w:rPr>
          <w:b/>
          <w:bCs/>
          <w:sz w:val="24"/>
          <w:szCs w:val="24"/>
        </w:rPr>
      </w:pPr>
    </w:p>
    <w:p w14:paraId="6C4017EF" w14:textId="71E3194B" w:rsidR="004A6E5E" w:rsidRDefault="004A6E5E" w:rsidP="004A6E5E">
      <w:pPr>
        <w:rPr>
          <w:b/>
          <w:bCs/>
          <w:sz w:val="24"/>
          <w:szCs w:val="24"/>
        </w:rPr>
      </w:pPr>
    </w:p>
    <w:p w14:paraId="304E3A9F" w14:textId="442BC0A6" w:rsidR="004A6E5E" w:rsidRDefault="004A6E5E" w:rsidP="004A6E5E">
      <w:pPr>
        <w:rPr>
          <w:b/>
          <w:bCs/>
          <w:sz w:val="24"/>
          <w:szCs w:val="24"/>
        </w:rPr>
      </w:pPr>
    </w:p>
    <w:p w14:paraId="5D8A86CE" w14:textId="26627942" w:rsidR="004A6E5E" w:rsidRDefault="004A6E5E" w:rsidP="004A6E5E">
      <w:pPr>
        <w:rPr>
          <w:b/>
          <w:bCs/>
          <w:sz w:val="24"/>
          <w:szCs w:val="24"/>
        </w:rPr>
      </w:pPr>
    </w:p>
    <w:p w14:paraId="2AD2AC73" w14:textId="6F2E7896" w:rsidR="004A6E5E" w:rsidRDefault="004A6E5E" w:rsidP="004A6E5E">
      <w:pPr>
        <w:rPr>
          <w:b/>
          <w:bCs/>
          <w:sz w:val="24"/>
          <w:szCs w:val="24"/>
        </w:rPr>
      </w:pPr>
    </w:p>
    <w:p w14:paraId="64D51743" w14:textId="5DEA6072" w:rsidR="004A6E5E" w:rsidRDefault="004A6E5E" w:rsidP="004A6E5E">
      <w:pPr>
        <w:rPr>
          <w:b/>
          <w:bCs/>
          <w:sz w:val="24"/>
          <w:szCs w:val="24"/>
        </w:rPr>
      </w:pPr>
    </w:p>
    <w:p w14:paraId="0382DFF7" w14:textId="4ED6C572" w:rsidR="004A6E5E" w:rsidRDefault="004A6E5E" w:rsidP="004A6E5E">
      <w:pPr>
        <w:rPr>
          <w:b/>
          <w:bCs/>
          <w:sz w:val="24"/>
          <w:szCs w:val="24"/>
        </w:rPr>
      </w:pPr>
    </w:p>
    <w:p w14:paraId="4EDDB7B4" w14:textId="77777777" w:rsidR="003409E6" w:rsidRDefault="003409E6" w:rsidP="004A6E5E">
      <w:pPr>
        <w:rPr>
          <w:b/>
          <w:bCs/>
          <w:sz w:val="24"/>
          <w:szCs w:val="24"/>
        </w:rPr>
      </w:pPr>
    </w:p>
    <w:p w14:paraId="0A4DB9BC" w14:textId="77777777" w:rsidR="003409E6" w:rsidRDefault="003409E6" w:rsidP="004A6E5E">
      <w:pPr>
        <w:rPr>
          <w:b/>
          <w:bCs/>
          <w:sz w:val="24"/>
          <w:szCs w:val="24"/>
        </w:rPr>
      </w:pPr>
    </w:p>
    <w:p w14:paraId="0965655B" w14:textId="77777777" w:rsidR="003409E6" w:rsidRDefault="003409E6" w:rsidP="004A6E5E">
      <w:pPr>
        <w:rPr>
          <w:b/>
          <w:bCs/>
          <w:sz w:val="24"/>
          <w:szCs w:val="24"/>
        </w:rPr>
      </w:pPr>
    </w:p>
    <w:p w14:paraId="743C3D96" w14:textId="77777777" w:rsidR="003409E6" w:rsidRDefault="003409E6" w:rsidP="004A6E5E">
      <w:pPr>
        <w:rPr>
          <w:b/>
          <w:bCs/>
          <w:sz w:val="24"/>
          <w:szCs w:val="24"/>
        </w:rPr>
      </w:pPr>
    </w:p>
    <w:p w14:paraId="766E042B" w14:textId="77777777" w:rsidR="003409E6" w:rsidRDefault="003409E6" w:rsidP="004A6E5E">
      <w:pPr>
        <w:rPr>
          <w:b/>
          <w:bCs/>
          <w:sz w:val="24"/>
          <w:szCs w:val="24"/>
        </w:rPr>
      </w:pPr>
    </w:p>
    <w:p w14:paraId="061838D0" w14:textId="77777777" w:rsidR="003409E6" w:rsidRDefault="003409E6" w:rsidP="004A6E5E">
      <w:pPr>
        <w:rPr>
          <w:b/>
          <w:bCs/>
          <w:sz w:val="24"/>
          <w:szCs w:val="24"/>
        </w:rPr>
      </w:pPr>
    </w:p>
    <w:p w14:paraId="20618187" w14:textId="57B2ED16" w:rsidR="004A6E5E" w:rsidRDefault="004A6E5E" w:rsidP="004A6E5E">
      <w:pPr>
        <w:rPr>
          <w:b/>
          <w:bCs/>
          <w:sz w:val="24"/>
          <w:szCs w:val="24"/>
        </w:rPr>
      </w:pPr>
    </w:p>
    <w:p w14:paraId="063E450E" w14:textId="1DEBD852" w:rsidR="004A6E5E" w:rsidRDefault="004A6E5E" w:rsidP="004A6E5E">
      <w:pPr>
        <w:rPr>
          <w:b/>
          <w:bCs/>
          <w:sz w:val="24"/>
          <w:szCs w:val="24"/>
        </w:rPr>
      </w:pPr>
    </w:p>
    <w:p w14:paraId="6F264833" w14:textId="2AACBA60" w:rsidR="004A6E5E" w:rsidRPr="004A6E5E" w:rsidRDefault="004A6E5E" w:rsidP="004A6E5E">
      <w:pPr>
        <w:rPr>
          <w:sz w:val="24"/>
          <w:szCs w:val="24"/>
        </w:rPr>
      </w:pPr>
    </w:p>
    <w:sdt>
      <w:sdtPr>
        <w:rPr>
          <w:rFonts w:ascii="Calibri" w:eastAsiaTheme="minorHAnsi" w:hAnsi="Calibri" w:cs="Times New Roman"/>
          <w:color w:val="auto"/>
          <w:sz w:val="22"/>
          <w:szCs w:val="22"/>
          <w:lang w:val="nl-NL" w:eastAsia="en-US"/>
        </w:rPr>
        <w:id w:val="1151103969"/>
        <w:docPartObj>
          <w:docPartGallery w:val="Table of Contents"/>
          <w:docPartUnique/>
        </w:docPartObj>
      </w:sdtPr>
      <w:sdtEndPr>
        <w:rPr>
          <w:b/>
          <w:bCs/>
        </w:rPr>
      </w:sdtEndPr>
      <w:sdtContent>
        <w:p w14:paraId="70D1AB68" w14:textId="752D2000" w:rsidR="00140A18" w:rsidRPr="00140A18" w:rsidRDefault="00140A18" w:rsidP="0052106A">
          <w:pPr>
            <w:pStyle w:val="Kopvaninhoudsopgave"/>
          </w:pPr>
          <w:r w:rsidRPr="00140A18">
            <w:rPr>
              <w:lang w:val="nl-NL"/>
            </w:rPr>
            <w:t>INHOUDSTAFEL</w:t>
          </w:r>
        </w:p>
        <w:p w14:paraId="08205C47" w14:textId="6A10024D" w:rsidR="006E7D64" w:rsidRDefault="00140A18">
          <w:pPr>
            <w:pStyle w:val="Inhopg1"/>
            <w:tabs>
              <w:tab w:val="left" w:pos="440"/>
              <w:tab w:val="right" w:leader="dot" w:pos="9062"/>
            </w:tabs>
            <w:rPr>
              <w:rFonts w:asciiTheme="minorHAnsi" w:eastAsiaTheme="minorEastAsia" w:hAnsiTheme="minorHAnsi" w:cstheme="minorBidi"/>
              <w:noProof/>
              <w:lang w:eastAsia="nl-BE"/>
            </w:rPr>
          </w:pPr>
          <w:r>
            <w:fldChar w:fldCharType="begin"/>
          </w:r>
          <w:r>
            <w:instrText xml:space="preserve"> TOC \o "1-3" \h \z \u </w:instrText>
          </w:r>
          <w:r>
            <w:fldChar w:fldCharType="separate"/>
          </w:r>
          <w:hyperlink w:anchor="_Toc137741236" w:history="1">
            <w:r w:rsidR="006E7D64" w:rsidRPr="00AB2BC2">
              <w:rPr>
                <w:rStyle w:val="Hyperlink"/>
                <w:bCs/>
                <w:noProof/>
                <w:lang w:val="en-GB" w:bidi="nl-BE"/>
              </w:rPr>
              <w:t>1.</w:t>
            </w:r>
            <w:r w:rsidR="006E7D64">
              <w:rPr>
                <w:rFonts w:asciiTheme="minorHAnsi" w:eastAsiaTheme="minorEastAsia" w:hAnsiTheme="minorHAnsi" w:cstheme="minorBidi"/>
                <w:noProof/>
                <w:lang w:eastAsia="nl-BE"/>
              </w:rPr>
              <w:tab/>
            </w:r>
            <w:r w:rsidR="006E7D64" w:rsidRPr="00AB2BC2">
              <w:rPr>
                <w:rStyle w:val="Hyperlink"/>
                <w:noProof/>
                <w:lang w:val="en-GB" w:bidi="nl-BE"/>
              </w:rPr>
              <w:t>INLEIDING</w:t>
            </w:r>
            <w:r w:rsidR="006E7D64">
              <w:rPr>
                <w:noProof/>
                <w:webHidden/>
              </w:rPr>
              <w:tab/>
            </w:r>
            <w:r w:rsidR="006E7D64">
              <w:rPr>
                <w:noProof/>
                <w:webHidden/>
              </w:rPr>
              <w:fldChar w:fldCharType="begin"/>
            </w:r>
            <w:r w:rsidR="006E7D64">
              <w:rPr>
                <w:noProof/>
                <w:webHidden/>
              </w:rPr>
              <w:instrText xml:space="preserve"> PAGEREF _Toc137741236 \h </w:instrText>
            </w:r>
            <w:r w:rsidR="006E7D64">
              <w:rPr>
                <w:noProof/>
                <w:webHidden/>
              </w:rPr>
            </w:r>
            <w:r w:rsidR="006E7D64">
              <w:rPr>
                <w:noProof/>
                <w:webHidden/>
              </w:rPr>
              <w:fldChar w:fldCharType="separate"/>
            </w:r>
            <w:r w:rsidR="006E7D64">
              <w:rPr>
                <w:noProof/>
                <w:webHidden/>
              </w:rPr>
              <w:t>3</w:t>
            </w:r>
            <w:r w:rsidR="006E7D64">
              <w:rPr>
                <w:noProof/>
                <w:webHidden/>
              </w:rPr>
              <w:fldChar w:fldCharType="end"/>
            </w:r>
          </w:hyperlink>
        </w:p>
        <w:p w14:paraId="5C80CD88" w14:textId="6FE978CD" w:rsidR="006E7D64" w:rsidRDefault="006E7D64" w:rsidP="006E7D64">
          <w:pPr>
            <w:pStyle w:val="Inhopg2"/>
            <w:rPr>
              <w:rFonts w:asciiTheme="minorHAnsi" w:eastAsiaTheme="minorEastAsia" w:hAnsiTheme="minorHAnsi" w:cstheme="minorBidi"/>
              <w:lang w:eastAsia="nl-BE"/>
            </w:rPr>
          </w:pPr>
          <w:hyperlink w:anchor="_Toc137741237" w:history="1">
            <w:r w:rsidRPr="00AB2BC2">
              <w:rPr>
                <w:rStyle w:val="Hyperlink"/>
                <w:lang w:bidi="nl-BE"/>
              </w:rPr>
              <w:t>1.1.</w:t>
            </w:r>
            <w:r>
              <w:rPr>
                <w:rFonts w:asciiTheme="minorHAnsi" w:eastAsiaTheme="minorEastAsia" w:hAnsiTheme="minorHAnsi" w:cstheme="minorBidi"/>
                <w:lang w:eastAsia="nl-BE"/>
              </w:rPr>
              <w:tab/>
            </w:r>
            <w:r w:rsidRPr="00AB2BC2">
              <w:rPr>
                <w:rStyle w:val="Hyperlink"/>
                <w:lang w:bidi="nl-BE"/>
              </w:rPr>
              <w:t>ALGEMEEN</w:t>
            </w:r>
            <w:r>
              <w:rPr>
                <w:webHidden/>
              </w:rPr>
              <w:tab/>
            </w:r>
            <w:r>
              <w:rPr>
                <w:webHidden/>
              </w:rPr>
              <w:fldChar w:fldCharType="begin"/>
            </w:r>
            <w:r>
              <w:rPr>
                <w:webHidden/>
              </w:rPr>
              <w:instrText xml:space="preserve"> PAGEREF _Toc137741237 \h </w:instrText>
            </w:r>
            <w:r>
              <w:rPr>
                <w:webHidden/>
              </w:rPr>
            </w:r>
            <w:r>
              <w:rPr>
                <w:webHidden/>
              </w:rPr>
              <w:fldChar w:fldCharType="separate"/>
            </w:r>
            <w:r>
              <w:rPr>
                <w:webHidden/>
              </w:rPr>
              <w:t>3</w:t>
            </w:r>
            <w:r>
              <w:rPr>
                <w:webHidden/>
              </w:rPr>
              <w:fldChar w:fldCharType="end"/>
            </w:r>
          </w:hyperlink>
        </w:p>
        <w:p w14:paraId="5459CE05" w14:textId="0C45A4B0" w:rsidR="006E7D64" w:rsidRDefault="006E7D64" w:rsidP="006E7D64">
          <w:pPr>
            <w:pStyle w:val="Inhopg2"/>
            <w:rPr>
              <w:rFonts w:asciiTheme="minorHAnsi" w:eastAsiaTheme="minorEastAsia" w:hAnsiTheme="minorHAnsi" w:cstheme="minorBidi"/>
              <w:lang w:eastAsia="nl-BE"/>
            </w:rPr>
          </w:pPr>
          <w:hyperlink w:anchor="_Toc137741238" w:history="1">
            <w:r w:rsidRPr="00AB2BC2">
              <w:rPr>
                <w:rStyle w:val="Hyperlink"/>
                <w:lang w:bidi="nl-BE"/>
              </w:rPr>
              <w:t>1.2.</w:t>
            </w:r>
            <w:r>
              <w:rPr>
                <w:rFonts w:asciiTheme="minorHAnsi" w:eastAsiaTheme="minorEastAsia" w:hAnsiTheme="minorHAnsi" w:cstheme="minorBidi"/>
                <w:lang w:eastAsia="nl-BE"/>
              </w:rPr>
              <w:tab/>
            </w:r>
            <w:r w:rsidRPr="00AB2BC2">
              <w:rPr>
                <w:rStyle w:val="Hyperlink"/>
                <w:lang w:bidi="nl-BE"/>
              </w:rPr>
              <w:t>VRAGEN BETREFFENDE HET MARKTRAADPLEGINGSDOSSIER</w:t>
            </w:r>
            <w:r>
              <w:rPr>
                <w:webHidden/>
              </w:rPr>
              <w:tab/>
            </w:r>
            <w:r>
              <w:rPr>
                <w:webHidden/>
              </w:rPr>
              <w:fldChar w:fldCharType="begin"/>
            </w:r>
            <w:r>
              <w:rPr>
                <w:webHidden/>
              </w:rPr>
              <w:instrText xml:space="preserve"> PAGEREF _Toc137741238 \h </w:instrText>
            </w:r>
            <w:r>
              <w:rPr>
                <w:webHidden/>
              </w:rPr>
            </w:r>
            <w:r>
              <w:rPr>
                <w:webHidden/>
              </w:rPr>
              <w:fldChar w:fldCharType="separate"/>
            </w:r>
            <w:r>
              <w:rPr>
                <w:webHidden/>
              </w:rPr>
              <w:t>4</w:t>
            </w:r>
            <w:r>
              <w:rPr>
                <w:webHidden/>
              </w:rPr>
              <w:fldChar w:fldCharType="end"/>
            </w:r>
          </w:hyperlink>
        </w:p>
        <w:p w14:paraId="14417A13" w14:textId="3E7B1CA0" w:rsidR="006E7D64" w:rsidRDefault="006E7D64" w:rsidP="006E7D64">
          <w:pPr>
            <w:pStyle w:val="Inhopg2"/>
            <w:rPr>
              <w:rFonts w:asciiTheme="minorHAnsi" w:eastAsiaTheme="minorEastAsia" w:hAnsiTheme="minorHAnsi" w:cstheme="minorBidi"/>
              <w:lang w:eastAsia="nl-BE"/>
            </w:rPr>
          </w:pPr>
          <w:hyperlink w:anchor="_Toc137741239" w:history="1">
            <w:r w:rsidRPr="00AB2BC2">
              <w:rPr>
                <w:rStyle w:val="Hyperlink"/>
                <w:lang w:bidi="nl-BE"/>
              </w:rPr>
              <w:t>1.3.</w:t>
            </w:r>
            <w:r>
              <w:rPr>
                <w:rFonts w:asciiTheme="minorHAnsi" w:eastAsiaTheme="minorEastAsia" w:hAnsiTheme="minorHAnsi" w:cstheme="minorBidi"/>
                <w:lang w:eastAsia="nl-BE"/>
              </w:rPr>
              <w:tab/>
            </w:r>
            <w:r w:rsidRPr="00AB2BC2">
              <w:rPr>
                <w:rStyle w:val="Hyperlink"/>
                <w:lang w:bidi="nl-BE"/>
              </w:rPr>
              <w:t>DEFINITIES</w:t>
            </w:r>
            <w:r>
              <w:rPr>
                <w:webHidden/>
              </w:rPr>
              <w:tab/>
            </w:r>
            <w:r>
              <w:rPr>
                <w:webHidden/>
              </w:rPr>
              <w:fldChar w:fldCharType="begin"/>
            </w:r>
            <w:r>
              <w:rPr>
                <w:webHidden/>
              </w:rPr>
              <w:instrText xml:space="preserve"> PAGEREF _Toc137741239 \h </w:instrText>
            </w:r>
            <w:r>
              <w:rPr>
                <w:webHidden/>
              </w:rPr>
            </w:r>
            <w:r>
              <w:rPr>
                <w:webHidden/>
              </w:rPr>
              <w:fldChar w:fldCharType="separate"/>
            </w:r>
            <w:r>
              <w:rPr>
                <w:webHidden/>
              </w:rPr>
              <w:t>4</w:t>
            </w:r>
            <w:r>
              <w:rPr>
                <w:webHidden/>
              </w:rPr>
              <w:fldChar w:fldCharType="end"/>
            </w:r>
          </w:hyperlink>
        </w:p>
        <w:p w14:paraId="2EF4DFBA" w14:textId="6DE0F0A5" w:rsidR="006E7D64" w:rsidRDefault="006E7D64">
          <w:pPr>
            <w:pStyle w:val="Inhopg1"/>
            <w:tabs>
              <w:tab w:val="left" w:pos="440"/>
              <w:tab w:val="right" w:leader="dot" w:pos="9062"/>
            </w:tabs>
            <w:rPr>
              <w:rFonts w:asciiTheme="minorHAnsi" w:eastAsiaTheme="minorEastAsia" w:hAnsiTheme="minorHAnsi" w:cstheme="minorBidi"/>
              <w:noProof/>
              <w:lang w:eastAsia="nl-BE"/>
            </w:rPr>
          </w:pPr>
          <w:hyperlink w:anchor="_Toc137741240" w:history="1">
            <w:r w:rsidRPr="00AB2BC2">
              <w:rPr>
                <w:rStyle w:val="Hyperlink"/>
                <w:bCs/>
                <w:noProof/>
                <w:lang w:val="en-GB" w:bidi="nl-BE"/>
              </w:rPr>
              <w:t>2.</w:t>
            </w:r>
            <w:r>
              <w:rPr>
                <w:rFonts w:asciiTheme="minorHAnsi" w:eastAsiaTheme="minorEastAsia" w:hAnsiTheme="minorHAnsi" w:cstheme="minorBidi"/>
                <w:noProof/>
                <w:lang w:eastAsia="nl-BE"/>
              </w:rPr>
              <w:tab/>
            </w:r>
            <w:r w:rsidRPr="00AB2BC2">
              <w:rPr>
                <w:rStyle w:val="Hyperlink"/>
                <w:noProof/>
                <w:lang w:val="en-GB" w:bidi="nl-BE"/>
              </w:rPr>
              <w:t>ALGEMENE INFORMATIE: TOEWIJZENDE OVERHEID</w:t>
            </w:r>
            <w:r>
              <w:rPr>
                <w:noProof/>
                <w:webHidden/>
              </w:rPr>
              <w:tab/>
            </w:r>
            <w:r>
              <w:rPr>
                <w:noProof/>
                <w:webHidden/>
              </w:rPr>
              <w:fldChar w:fldCharType="begin"/>
            </w:r>
            <w:r>
              <w:rPr>
                <w:noProof/>
                <w:webHidden/>
              </w:rPr>
              <w:instrText xml:space="preserve"> PAGEREF _Toc137741240 \h </w:instrText>
            </w:r>
            <w:r>
              <w:rPr>
                <w:noProof/>
                <w:webHidden/>
              </w:rPr>
            </w:r>
            <w:r>
              <w:rPr>
                <w:noProof/>
                <w:webHidden/>
              </w:rPr>
              <w:fldChar w:fldCharType="separate"/>
            </w:r>
            <w:r>
              <w:rPr>
                <w:noProof/>
                <w:webHidden/>
              </w:rPr>
              <w:t>5</w:t>
            </w:r>
            <w:r>
              <w:rPr>
                <w:noProof/>
                <w:webHidden/>
              </w:rPr>
              <w:fldChar w:fldCharType="end"/>
            </w:r>
          </w:hyperlink>
        </w:p>
        <w:p w14:paraId="0337BE96" w14:textId="420DD1BD" w:rsidR="006E7D64" w:rsidRDefault="006E7D64">
          <w:pPr>
            <w:pStyle w:val="Inhopg1"/>
            <w:tabs>
              <w:tab w:val="left" w:pos="440"/>
              <w:tab w:val="right" w:leader="dot" w:pos="9062"/>
            </w:tabs>
            <w:rPr>
              <w:rFonts w:asciiTheme="minorHAnsi" w:eastAsiaTheme="minorEastAsia" w:hAnsiTheme="minorHAnsi" w:cstheme="minorBidi"/>
              <w:noProof/>
              <w:lang w:eastAsia="nl-BE"/>
            </w:rPr>
          </w:pPr>
          <w:hyperlink w:anchor="_Toc137741241" w:history="1">
            <w:r w:rsidRPr="00AB2BC2">
              <w:rPr>
                <w:rStyle w:val="Hyperlink"/>
                <w:bCs/>
                <w:noProof/>
                <w:lang w:val="en-GB" w:bidi="nl-BE"/>
              </w:rPr>
              <w:t>3.</w:t>
            </w:r>
            <w:r>
              <w:rPr>
                <w:rFonts w:asciiTheme="minorHAnsi" w:eastAsiaTheme="minorEastAsia" w:hAnsiTheme="minorHAnsi" w:cstheme="minorBidi"/>
                <w:noProof/>
                <w:lang w:eastAsia="nl-BE"/>
              </w:rPr>
              <w:tab/>
            </w:r>
            <w:r w:rsidRPr="00AB2BC2">
              <w:rPr>
                <w:rStyle w:val="Hyperlink"/>
                <w:noProof/>
                <w:lang w:val="en-GB" w:bidi="nl-BE"/>
              </w:rPr>
              <w:t>voorwerp</w:t>
            </w:r>
            <w:r>
              <w:rPr>
                <w:noProof/>
                <w:webHidden/>
              </w:rPr>
              <w:tab/>
            </w:r>
            <w:r>
              <w:rPr>
                <w:noProof/>
                <w:webHidden/>
              </w:rPr>
              <w:fldChar w:fldCharType="begin"/>
            </w:r>
            <w:r>
              <w:rPr>
                <w:noProof/>
                <w:webHidden/>
              </w:rPr>
              <w:instrText xml:space="preserve"> PAGEREF _Toc137741241 \h </w:instrText>
            </w:r>
            <w:r>
              <w:rPr>
                <w:noProof/>
                <w:webHidden/>
              </w:rPr>
            </w:r>
            <w:r>
              <w:rPr>
                <w:noProof/>
                <w:webHidden/>
              </w:rPr>
              <w:fldChar w:fldCharType="separate"/>
            </w:r>
            <w:r>
              <w:rPr>
                <w:noProof/>
                <w:webHidden/>
              </w:rPr>
              <w:t>6</w:t>
            </w:r>
            <w:r>
              <w:rPr>
                <w:noProof/>
                <w:webHidden/>
              </w:rPr>
              <w:fldChar w:fldCharType="end"/>
            </w:r>
          </w:hyperlink>
        </w:p>
        <w:p w14:paraId="0C973612" w14:textId="1F648C80" w:rsidR="006E7D64" w:rsidRDefault="006E7D64" w:rsidP="006E7D64">
          <w:pPr>
            <w:pStyle w:val="Inhopg2"/>
            <w:rPr>
              <w:rFonts w:asciiTheme="minorHAnsi" w:eastAsiaTheme="minorEastAsia" w:hAnsiTheme="minorHAnsi" w:cstheme="minorBidi"/>
              <w:lang w:eastAsia="nl-BE"/>
            </w:rPr>
          </w:pPr>
          <w:hyperlink w:anchor="_Toc137741242" w:history="1">
            <w:r w:rsidRPr="00AB2BC2">
              <w:rPr>
                <w:rStyle w:val="Hyperlink"/>
                <w:lang w:bidi="nl-BE"/>
              </w:rPr>
              <w:t>3.1.</w:t>
            </w:r>
            <w:r>
              <w:rPr>
                <w:rFonts w:asciiTheme="minorHAnsi" w:eastAsiaTheme="minorEastAsia" w:hAnsiTheme="minorHAnsi" w:cstheme="minorBidi"/>
                <w:lang w:eastAsia="nl-BE"/>
              </w:rPr>
              <w:tab/>
            </w:r>
            <w:r w:rsidRPr="00AB2BC2">
              <w:rPr>
                <w:rStyle w:val="Hyperlink"/>
                <w:lang w:bidi="nl-BE"/>
              </w:rPr>
              <w:t>ALGEMEEN</w:t>
            </w:r>
            <w:r>
              <w:rPr>
                <w:webHidden/>
              </w:rPr>
              <w:tab/>
            </w:r>
            <w:r>
              <w:rPr>
                <w:webHidden/>
              </w:rPr>
              <w:fldChar w:fldCharType="begin"/>
            </w:r>
            <w:r>
              <w:rPr>
                <w:webHidden/>
              </w:rPr>
              <w:instrText xml:space="preserve"> PAGEREF _Toc137741242 \h </w:instrText>
            </w:r>
            <w:r>
              <w:rPr>
                <w:webHidden/>
              </w:rPr>
            </w:r>
            <w:r>
              <w:rPr>
                <w:webHidden/>
              </w:rPr>
              <w:fldChar w:fldCharType="separate"/>
            </w:r>
            <w:r>
              <w:rPr>
                <w:webHidden/>
              </w:rPr>
              <w:t>6</w:t>
            </w:r>
            <w:r>
              <w:rPr>
                <w:webHidden/>
              </w:rPr>
              <w:fldChar w:fldCharType="end"/>
            </w:r>
          </w:hyperlink>
        </w:p>
        <w:p w14:paraId="2001FF26" w14:textId="0A21652F" w:rsidR="006E7D64" w:rsidRDefault="006E7D64" w:rsidP="006E7D64">
          <w:pPr>
            <w:pStyle w:val="Inhopg2"/>
            <w:rPr>
              <w:rFonts w:asciiTheme="minorHAnsi" w:eastAsiaTheme="minorEastAsia" w:hAnsiTheme="minorHAnsi" w:cstheme="minorBidi"/>
              <w:lang w:eastAsia="nl-BE"/>
            </w:rPr>
          </w:pPr>
          <w:hyperlink w:anchor="_Toc137741243" w:history="1">
            <w:r w:rsidRPr="00AB2BC2">
              <w:rPr>
                <w:rStyle w:val="Hyperlink"/>
                <w:lang w:bidi="nl-BE"/>
              </w:rPr>
              <w:t>3.2.</w:t>
            </w:r>
            <w:r>
              <w:rPr>
                <w:rFonts w:asciiTheme="minorHAnsi" w:eastAsiaTheme="minorEastAsia" w:hAnsiTheme="minorHAnsi" w:cstheme="minorBidi"/>
                <w:lang w:eastAsia="nl-BE"/>
              </w:rPr>
              <w:tab/>
            </w:r>
            <w:r w:rsidRPr="00AB2BC2">
              <w:rPr>
                <w:rStyle w:val="Hyperlink"/>
                <w:lang w:bidi="nl-BE"/>
              </w:rPr>
              <w:t>SPECIFIEK: BOUWKUNDIG ERFGOED EN BESCHERMD STADS- OF DORPGEZICHT</w:t>
            </w:r>
            <w:r>
              <w:rPr>
                <w:webHidden/>
              </w:rPr>
              <w:tab/>
            </w:r>
            <w:r>
              <w:rPr>
                <w:webHidden/>
              </w:rPr>
              <w:fldChar w:fldCharType="begin"/>
            </w:r>
            <w:r>
              <w:rPr>
                <w:webHidden/>
              </w:rPr>
              <w:instrText xml:space="preserve"> PAGEREF _Toc137741243 \h </w:instrText>
            </w:r>
            <w:r>
              <w:rPr>
                <w:webHidden/>
              </w:rPr>
            </w:r>
            <w:r>
              <w:rPr>
                <w:webHidden/>
              </w:rPr>
              <w:fldChar w:fldCharType="separate"/>
            </w:r>
            <w:r>
              <w:rPr>
                <w:webHidden/>
              </w:rPr>
              <w:t>6</w:t>
            </w:r>
            <w:r>
              <w:rPr>
                <w:webHidden/>
              </w:rPr>
              <w:fldChar w:fldCharType="end"/>
            </w:r>
          </w:hyperlink>
        </w:p>
        <w:p w14:paraId="07A61E87" w14:textId="14C824C7" w:rsidR="006E7D64" w:rsidRDefault="006E7D64" w:rsidP="006E7D64">
          <w:pPr>
            <w:pStyle w:val="Inhopg2"/>
            <w:rPr>
              <w:rFonts w:asciiTheme="minorHAnsi" w:eastAsiaTheme="minorEastAsia" w:hAnsiTheme="minorHAnsi" w:cstheme="minorBidi"/>
              <w:lang w:eastAsia="nl-BE"/>
            </w:rPr>
          </w:pPr>
          <w:hyperlink w:anchor="_Toc137741244" w:history="1">
            <w:r w:rsidRPr="00AB2BC2">
              <w:rPr>
                <w:rStyle w:val="Hyperlink"/>
                <w:lang w:bidi="nl-BE"/>
              </w:rPr>
              <w:t>3.3.</w:t>
            </w:r>
            <w:r>
              <w:rPr>
                <w:rFonts w:asciiTheme="minorHAnsi" w:eastAsiaTheme="minorEastAsia" w:hAnsiTheme="minorHAnsi" w:cstheme="minorBidi"/>
                <w:lang w:eastAsia="nl-BE"/>
              </w:rPr>
              <w:tab/>
            </w:r>
            <w:r w:rsidRPr="00AB2BC2">
              <w:rPr>
                <w:rStyle w:val="Hyperlink"/>
                <w:lang w:bidi="nl-BE"/>
              </w:rPr>
              <w:t>LIGGING</w:t>
            </w:r>
            <w:r>
              <w:rPr>
                <w:webHidden/>
              </w:rPr>
              <w:tab/>
            </w:r>
            <w:r>
              <w:rPr>
                <w:webHidden/>
              </w:rPr>
              <w:fldChar w:fldCharType="begin"/>
            </w:r>
            <w:r>
              <w:rPr>
                <w:webHidden/>
              </w:rPr>
              <w:instrText xml:space="preserve"> PAGEREF _Toc137741244 \h </w:instrText>
            </w:r>
            <w:r>
              <w:rPr>
                <w:webHidden/>
              </w:rPr>
            </w:r>
            <w:r>
              <w:rPr>
                <w:webHidden/>
              </w:rPr>
              <w:fldChar w:fldCharType="separate"/>
            </w:r>
            <w:r>
              <w:rPr>
                <w:webHidden/>
              </w:rPr>
              <w:t>7</w:t>
            </w:r>
            <w:r>
              <w:rPr>
                <w:webHidden/>
              </w:rPr>
              <w:fldChar w:fldCharType="end"/>
            </w:r>
          </w:hyperlink>
        </w:p>
        <w:p w14:paraId="0AEDE173" w14:textId="6B037255" w:rsidR="006E7D64" w:rsidRDefault="006E7D64" w:rsidP="006E7D64">
          <w:pPr>
            <w:pStyle w:val="Inhopg2"/>
            <w:rPr>
              <w:rFonts w:asciiTheme="minorHAnsi" w:eastAsiaTheme="minorEastAsia" w:hAnsiTheme="minorHAnsi" w:cstheme="minorBidi"/>
              <w:lang w:eastAsia="nl-BE"/>
            </w:rPr>
          </w:pPr>
          <w:hyperlink w:anchor="_Toc137741245" w:history="1">
            <w:r w:rsidRPr="00AB2BC2">
              <w:rPr>
                <w:rStyle w:val="Hyperlink"/>
                <w:lang w:bidi="nl-BE"/>
              </w:rPr>
              <w:t>3.4.</w:t>
            </w:r>
            <w:r>
              <w:rPr>
                <w:rFonts w:asciiTheme="minorHAnsi" w:eastAsiaTheme="minorEastAsia" w:hAnsiTheme="minorHAnsi" w:cstheme="minorBidi"/>
                <w:lang w:eastAsia="nl-BE"/>
              </w:rPr>
              <w:tab/>
            </w:r>
            <w:r w:rsidRPr="00AB2BC2">
              <w:rPr>
                <w:rStyle w:val="Hyperlink"/>
                <w:lang w:bidi="nl-BE"/>
              </w:rPr>
              <w:t>MATERIËLE BESCHRIJVING</w:t>
            </w:r>
            <w:r>
              <w:rPr>
                <w:webHidden/>
              </w:rPr>
              <w:tab/>
            </w:r>
            <w:r>
              <w:rPr>
                <w:webHidden/>
              </w:rPr>
              <w:fldChar w:fldCharType="begin"/>
            </w:r>
            <w:r>
              <w:rPr>
                <w:webHidden/>
              </w:rPr>
              <w:instrText xml:space="preserve"> PAGEREF _Toc137741245 \h </w:instrText>
            </w:r>
            <w:r>
              <w:rPr>
                <w:webHidden/>
              </w:rPr>
            </w:r>
            <w:r>
              <w:rPr>
                <w:webHidden/>
              </w:rPr>
              <w:fldChar w:fldCharType="separate"/>
            </w:r>
            <w:r>
              <w:rPr>
                <w:webHidden/>
              </w:rPr>
              <w:t>7</w:t>
            </w:r>
            <w:r>
              <w:rPr>
                <w:webHidden/>
              </w:rPr>
              <w:fldChar w:fldCharType="end"/>
            </w:r>
          </w:hyperlink>
        </w:p>
        <w:p w14:paraId="62EE9DAD" w14:textId="39F93463" w:rsidR="006E7D64" w:rsidRDefault="006E7D64">
          <w:pPr>
            <w:pStyle w:val="Inhopg1"/>
            <w:tabs>
              <w:tab w:val="left" w:pos="440"/>
              <w:tab w:val="right" w:leader="dot" w:pos="9062"/>
            </w:tabs>
            <w:rPr>
              <w:rFonts w:asciiTheme="minorHAnsi" w:eastAsiaTheme="minorEastAsia" w:hAnsiTheme="minorHAnsi" w:cstheme="minorBidi"/>
              <w:noProof/>
              <w:lang w:eastAsia="nl-BE"/>
            </w:rPr>
          </w:pPr>
          <w:hyperlink w:anchor="_Toc137741246" w:history="1">
            <w:r w:rsidRPr="00AB2BC2">
              <w:rPr>
                <w:rStyle w:val="Hyperlink"/>
                <w:bCs/>
                <w:noProof/>
                <w:lang w:val="en-GB" w:bidi="nl-BE"/>
              </w:rPr>
              <w:t>4.</w:t>
            </w:r>
            <w:r>
              <w:rPr>
                <w:rFonts w:asciiTheme="minorHAnsi" w:eastAsiaTheme="minorEastAsia" w:hAnsiTheme="minorHAnsi" w:cstheme="minorBidi"/>
                <w:noProof/>
                <w:lang w:eastAsia="nl-BE"/>
              </w:rPr>
              <w:tab/>
            </w:r>
            <w:r w:rsidRPr="00AB2BC2">
              <w:rPr>
                <w:rStyle w:val="Hyperlink"/>
                <w:noProof/>
                <w:lang w:val="en-GB" w:bidi="nl-BE"/>
              </w:rPr>
              <w:t>DE TOEWIJZINGSPROCEDURE</w:t>
            </w:r>
            <w:r>
              <w:rPr>
                <w:noProof/>
                <w:webHidden/>
              </w:rPr>
              <w:tab/>
            </w:r>
            <w:r>
              <w:rPr>
                <w:noProof/>
                <w:webHidden/>
              </w:rPr>
              <w:fldChar w:fldCharType="begin"/>
            </w:r>
            <w:r>
              <w:rPr>
                <w:noProof/>
                <w:webHidden/>
              </w:rPr>
              <w:instrText xml:space="preserve"> PAGEREF _Toc137741246 \h </w:instrText>
            </w:r>
            <w:r>
              <w:rPr>
                <w:noProof/>
                <w:webHidden/>
              </w:rPr>
            </w:r>
            <w:r>
              <w:rPr>
                <w:noProof/>
                <w:webHidden/>
              </w:rPr>
              <w:fldChar w:fldCharType="separate"/>
            </w:r>
            <w:r>
              <w:rPr>
                <w:noProof/>
                <w:webHidden/>
              </w:rPr>
              <w:t>7</w:t>
            </w:r>
            <w:r>
              <w:rPr>
                <w:noProof/>
                <w:webHidden/>
              </w:rPr>
              <w:fldChar w:fldCharType="end"/>
            </w:r>
          </w:hyperlink>
        </w:p>
        <w:p w14:paraId="7723F470" w14:textId="220F1C72" w:rsidR="006E7D64" w:rsidRDefault="006E7D64" w:rsidP="006E7D64">
          <w:pPr>
            <w:pStyle w:val="Inhopg2"/>
            <w:rPr>
              <w:rFonts w:asciiTheme="minorHAnsi" w:eastAsiaTheme="minorEastAsia" w:hAnsiTheme="minorHAnsi" w:cstheme="minorBidi"/>
              <w:lang w:eastAsia="nl-BE"/>
            </w:rPr>
          </w:pPr>
          <w:hyperlink w:anchor="_Toc137741247" w:history="1">
            <w:r w:rsidRPr="00AB2BC2">
              <w:rPr>
                <w:rStyle w:val="Hyperlink"/>
                <w:lang w:bidi="nl-BE"/>
              </w:rPr>
              <w:t>4.1.</w:t>
            </w:r>
            <w:r>
              <w:rPr>
                <w:rFonts w:asciiTheme="minorHAnsi" w:eastAsiaTheme="minorEastAsia" w:hAnsiTheme="minorHAnsi" w:cstheme="minorBidi"/>
                <w:lang w:eastAsia="nl-BE"/>
              </w:rPr>
              <w:tab/>
            </w:r>
            <w:r w:rsidRPr="00AB2BC2">
              <w:rPr>
                <w:rStyle w:val="Hyperlink"/>
                <w:lang w:bidi="nl-BE"/>
              </w:rPr>
              <w:t>UITSLUITINGSGRONDEN</w:t>
            </w:r>
            <w:r>
              <w:rPr>
                <w:webHidden/>
              </w:rPr>
              <w:tab/>
            </w:r>
            <w:r>
              <w:rPr>
                <w:webHidden/>
              </w:rPr>
              <w:fldChar w:fldCharType="begin"/>
            </w:r>
            <w:r>
              <w:rPr>
                <w:webHidden/>
              </w:rPr>
              <w:instrText xml:space="preserve"> PAGEREF _Toc137741247 \h </w:instrText>
            </w:r>
            <w:r>
              <w:rPr>
                <w:webHidden/>
              </w:rPr>
            </w:r>
            <w:r>
              <w:rPr>
                <w:webHidden/>
              </w:rPr>
              <w:fldChar w:fldCharType="separate"/>
            </w:r>
            <w:r>
              <w:rPr>
                <w:webHidden/>
              </w:rPr>
              <w:t>8</w:t>
            </w:r>
            <w:r>
              <w:rPr>
                <w:webHidden/>
              </w:rPr>
              <w:fldChar w:fldCharType="end"/>
            </w:r>
          </w:hyperlink>
        </w:p>
        <w:p w14:paraId="39655523" w14:textId="3934F597" w:rsidR="006E7D64" w:rsidRDefault="006E7D64" w:rsidP="006E7D64">
          <w:pPr>
            <w:pStyle w:val="Inhopg2"/>
            <w:rPr>
              <w:rFonts w:asciiTheme="minorHAnsi" w:eastAsiaTheme="minorEastAsia" w:hAnsiTheme="minorHAnsi" w:cstheme="minorBidi"/>
              <w:lang w:eastAsia="nl-BE"/>
            </w:rPr>
          </w:pPr>
          <w:hyperlink w:anchor="_Toc137741248" w:history="1">
            <w:r w:rsidRPr="00AB2BC2">
              <w:rPr>
                <w:rStyle w:val="Hyperlink"/>
                <w:lang w:bidi="nl-BE"/>
              </w:rPr>
              <w:t>4.2.</w:t>
            </w:r>
            <w:r>
              <w:rPr>
                <w:rFonts w:asciiTheme="minorHAnsi" w:eastAsiaTheme="minorEastAsia" w:hAnsiTheme="minorHAnsi" w:cstheme="minorBidi"/>
                <w:lang w:eastAsia="nl-BE"/>
              </w:rPr>
              <w:tab/>
            </w:r>
            <w:r w:rsidRPr="00AB2BC2">
              <w:rPr>
                <w:rStyle w:val="Hyperlink"/>
                <w:lang w:bidi="nl-BE"/>
              </w:rPr>
              <w:t>SELECTIECRITERIA: FINANCIËLE EN ECONOMISCHE DRAAGKRACHT VAN DE KANDIDAAT</w:t>
            </w:r>
            <w:r>
              <w:rPr>
                <w:webHidden/>
              </w:rPr>
              <w:tab/>
            </w:r>
            <w:r>
              <w:rPr>
                <w:webHidden/>
              </w:rPr>
              <w:fldChar w:fldCharType="begin"/>
            </w:r>
            <w:r>
              <w:rPr>
                <w:webHidden/>
              </w:rPr>
              <w:instrText xml:space="preserve"> PAGEREF _Toc137741248 \h </w:instrText>
            </w:r>
            <w:r>
              <w:rPr>
                <w:webHidden/>
              </w:rPr>
            </w:r>
            <w:r>
              <w:rPr>
                <w:webHidden/>
              </w:rPr>
              <w:fldChar w:fldCharType="separate"/>
            </w:r>
            <w:r>
              <w:rPr>
                <w:webHidden/>
              </w:rPr>
              <w:t>9</w:t>
            </w:r>
            <w:r>
              <w:rPr>
                <w:webHidden/>
              </w:rPr>
              <w:fldChar w:fldCharType="end"/>
            </w:r>
          </w:hyperlink>
        </w:p>
        <w:p w14:paraId="7F8001A4" w14:textId="44BA4242" w:rsidR="006E7D64" w:rsidRDefault="006E7D64" w:rsidP="006E7D64">
          <w:pPr>
            <w:pStyle w:val="Inhopg2"/>
            <w:rPr>
              <w:rFonts w:asciiTheme="minorHAnsi" w:eastAsiaTheme="minorEastAsia" w:hAnsiTheme="minorHAnsi" w:cstheme="minorBidi"/>
              <w:lang w:eastAsia="nl-BE"/>
            </w:rPr>
          </w:pPr>
          <w:hyperlink w:anchor="_Toc137741249" w:history="1">
            <w:r w:rsidRPr="00AB2BC2">
              <w:rPr>
                <w:rStyle w:val="Hyperlink"/>
                <w:lang w:bidi="nl-BE"/>
              </w:rPr>
              <w:t>4.3.</w:t>
            </w:r>
            <w:r>
              <w:rPr>
                <w:rFonts w:asciiTheme="minorHAnsi" w:eastAsiaTheme="minorEastAsia" w:hAnsiTheme="minorHAnsi" w:cstheme="minorBidi"/>
                <w:lang w:eastAsia="nl-BE"/>
              </w:rPr>
              <w:tab/>
            </w:r>
            <w:r w:rsidRPr="00AB2BC2">
              <w:rPr>
                <w:rStyle w:val="Hyperlink"/>
                <w:lang w:bidi="nl-BE"/>
              </w:rPr>
              <w:t>BEOORDELINGSCRITERIA</w:t>
            </w:r>
            <w:r>
              <w:rPr>
                <w:webHidden/>
              </w:rPr>
              <w:tab/>
            </w:r>
            <w:r>
              <w:rPr>
                <w:webHidden/>
              </w:rPr>
              <w:fldChar w:fldCharType="begin"/>
            </w:r>
            <w:r>
              <w:rPr>
                <w:webHidden/>
              </w:rPr>
              <w:instrText xml:space="preserve"> PAGEREF _Toc137741249 \h </w:instrText>
            </w:r>
            <w:r>
              <w:rPr>
                <w:webHidden/>
              </w:rPr>
            </w:r>
            <w:r>
              <w:rPr>
                <w:webHidden/>
              </w:rPr>
              <w:fldChar w:fldCharType="separate"/>
            </w:r>
            <w:r>
              <w:rPr>
                <w:webHidden/>
              </w:rPr>
              <w:t>9</w:t>
            </w:r>
            <w:r>
              <w:rPr>
                <w:webHidden/>
              </w:rPr>
              <w:fldChar w:fldCharType="end"/>
            </w:r>
          </w:hyperlink>
        </w:p>
        <w:p w14:paraId="6CCC004A" w14:textId="056077A7" w:rsidR="006E7D64" w:rsidRDefault="006E7D64">
          <w:pPr>
            <w:pStyle w:val="Inhopg3"/>
            <w:tabs>
              <w:tab w:val="left" w:pos="1320"/>
              <w:tab w:val="right" w:leader="dot" w:pos="9062"/>
            </w:tabs>
            <w:rPr>
              <w:rFonts w:asciiTheme="minorHAnsi" w:eastAsiaTheme="minorEastAsia" w:hAnsiTheme="minorHAnsi" w:cstheme="minorBidi"/>
              <w:noProof/>
              <w:lang w:eastAsia="nl-BE"/>
            </w:rPr>
          </w:pPr>
          <w:hyperlink w:anchor="_Toc137741250" w:history="1">
            <w:r w:rsidRPr="00AB2BC2">
              <w:rPr>
                <w:rStyle w:val="Hyperlink"/>
                <w:noProof/>
                <w:lang w:bidi="nl-BE"/>
              </w:rPr>
              <w:t>4.3.1.</w:t>
            </w:r>
            <w:r>
              <w:rPr>
                <w:rFonts w:asciiTheme="minorHAnsi" w:eastAsiaTheme="minorEastAsia" w:hAnsiTheme="minorHAnsi" w:cstheme="minorBidi"/>
                <w:noProof/>
                <w:lang w:eastAsia="nl-BE"/>
              </w:rPr>
              <w:tab/>
            </w:r>
            <w:r w:rsidRPr="00AB2BC2">
              <w:rPr>
                <w:rStyle w:val="Hyperlink"/>
                <w:noProof/>
                <w:lang w:bidi="nl-BE"/>
              </w:rPr>
              <w:t>Inhoudelijke kwaliteit van het voorstel (50 punten)</w:t>
            </w:r>
            <w:r>
              <w:rPr>
                <w:noProof/>
                <w:webHidden/>
              </w:rPr>
              <w:tab/>
            </w:r>
            <w:r>
              <w:rPr>
                <w:noProof/>
                <w:webHidden/>
              </w:rPr>
              <w:fldChar w:fldCharType="begin"/>
            </w:r>
            <w:r>
              <w:rPr>
                <w:noProof/>
                <w:webHidden/>
              </w:rPr>
              <w:instrText xml:space="preserve"> PAGEREF _Toc137741250 \h </w:instrText>
            </w:r>
            <w:r>
              <w:rPr>
                <w:noProof/>
                <w:webHidden/>
              </w:rPr>
            </w:r>
            <w:r>
              <w:rPr>
                <w:noProof/>
                <w:webHidden/>
              </w:rPr>
              <w:fldChar w:fldCharType="separate"/>
            </w:r>
            <w:r>
              <w:rPr>
                <w:noProof/>
                <w:webHidden/>
              </w:rPr>
              <w:t>9</w:t>
            </w:r>
            <w:r>
              <w:rPr>
                <w:noProof/>
                <w:webHidden/>
              </w:rPr>
              <w:fldChar w:fldCharType="end"/>
            </w:r>
          </w:hyperlink>
        </w:p>
        <w:p w14:paraId="6933FFB5" w14:textId="45D199F4" w:rsidR="006E7D64" w:rsidRDefault="006E7D64">
          <w:pPr>
            <w:pStyle w:val="Inhopg3"/>
            <w:tabs>
              <w:tab w:val="left" w:pos="1320"/>
              <w:tab w:val="right" w:leader="dot" w:pos="9062"/>
            </w:tabs>
            <w:rPr>
              <w:rFonts w:asciiTheme="minorHAnsi" w:eastAsiaTheme="minorEastAsia" w:hAnsiTheme="minorHAnsi" w:cstheme="minorBidi"/>
              <w:noProof/>
              <w:lang w:eastAsia="nl-BE"/>
            </w:rPr>
          </w:pPr>
          <w:hyperlink w:anchor="_Toc137741251" w:history="1">
            <w:r w:rsidRPr="00AB2BC2">
              <w:rPr>
                <w:rStyle w:val="Hyperlink"/>
                <w:noProof/>
                <w:lang w:bidi="nl-BE"/>
              </w:rPr>
              <w:t>4.3.2.</w:t>
            </w:r>
            <w:r>
              <w:rPr>
                <w:rFonts w:asciiTheme="minorHAnsi" w:eastAsiaTheme="minorEastAsia" w:hAnsiTheme="minorHAnsi" w:cstheme="minorBidi"/>
                <w:noProof/>
                <w:lang w:eastAsia="nl-BE"/>
              </w:rPr>
              <w:tab/>
            </w:r>
            <w:r w:rsidRPr="00AB2BC2">
              <w:rPr>
                <w:rStyle w:val="Hyperlink"/>
                <w:noProof/>
                <w:lang w:bidi="nl-BE"/>
              </w:rPr>
              <w:t>Technische bekwaamheid en ervaring binnen de exploitatie van kwalitatief hoogstaande horeca-aangelegenheden (20 punten)</w:t>
            </w:r>
            <w:r>
              <w:rPr>
                <w:noProof/>
                <w:webHidden/>
              </w:rPr>
              <w:tab/>
            </w:r>
            <w:r>
              <w:rPr>
                <w:noProof/>
                <w:webHidden/>
              </w:rPr>
              <w:fldChar w:fldCharType="begin"/>
            </w:r>
            <w:r>
              <w:rPr>
                <w:noProof/>
                <w:webHidden/>
              </w:rPr>
              <w:instrText xml:space="preserve"> PAGEREF _Toc137741251 \h </w:instrText>
            </w:r>
            <w:r>
              <w:rPr>
                <w:noProof/>
                <w:webHidden/>
              </w:rPr>
            </w:r>
            <w:r>
              <w:rPr>
                <w:noProof/>
                <w:webHidden/>
              </w:rPr>
              <w:fldChar w:fldCharType="separate"/>
            </w:r>
            <w:r>
              <w:rPr>
                <w:noProof/>
                <w:webHidden/>
              </w:rPr>
              <w:t>10</w:t>
            </w:r>
            <w:r>
              <w:rPr>
                <w:noProof/>
                <w:webHidden/>
              </w:rPr>
              <w:fldChar w:fldCharType="end"/>
            </w:r>
          </w:hyperlink>
        </w:p>
        <w:p w14:paraId="0AE5A118" w14:textId="03AF7350" w:rsidR="006E7D64" w:rsidRDefault="006E7D64">
          <w:pPr>
            <w:pStyle w:val="Inhopg3"/>
            <w:tabs>
              <w:tab w:val="left" w:pos="1320"/>
              <w:tab w:val="right" w:leader="dot" w:pos="9062"/>
            </w:tabs>
            <w:rPr>
              <w:rFonts w:asciiTheme="minorHAnsi" w:eastAsiaTheme="minorEastAsia" w:hAnsiTheme="minorHAnsi" w:cstheme="minorBidi"/>
              <w:noProof/>
              <w:lang w:eastAsia="nl-BE"/>
            </w:rPr>
          </w:pPr>
          <w:hyperlink w:anchor="_Toc137741252" w:history="1">
            <w:r w:rsidRPr="00AB2BC2">
              <w:rPr>
                <w:rStyle w:val="Hyperlink"/>
                <w:noProof/>
                <w:lang w:val="en-GB" w:bidi="nl-BE"/>
              </w:rPr>
              <w:t>4.3.3.</w:t>
            </w:r>
            <w:r>
              <w:rPr>
                <w:rFonts w:asciiTheme="minorHAnsi" w:eastAsiaTheme="minorEastAsia" w:hAnsiTheme="minorHAnsi" w:cstheme="minorBidi"/>
                <w:noProof/>
                <w:lang w:eastAsia="nl-BE"/>
              </w:rPr>
              <w:tab/>
            </w:r>
            <w:r w:rsidRPr="00AB2BC2">
              <w:rPr>
                <w:rStyle w:val="Hyperlink"/>
                <w:noProof/>
                <w:lang w:val="en-GB" w:bidi="nl-BE"/>
              </w:rPr>
              <w:t>Financiële inbreng (30 punten)</w:t>
            </w:r>
            <w:r>
              <w:rPr>
                <w:noProof/>
                <w:webHidden/>
              </w:rPr>
              <w:tab/>
            </w:r>
            <w:r>
              <w:rPr>
                <w:noProof/>
                <w:webHidden/>
              </w:rPr>
              <w:fldChar w:fldCharType="begin"/>
            </w:r>
            <w:r>
              <w:rPr>
                <w:noProof/>
                <w:webHidden/>
              </w:rPr>
              <w:instrText xml:space="preserve"> PAGEREF _Toc137741252 \h </w:instrText>
            </w:r>
            <w:r>
              <w:rPr>
                <w:noProof/>
                <w:webHidden/>
              </w:rPr>
            </w:r>
            <w:r>
              <w:rPr>
                <w:noProof/>
                <w:webHidden/>
              </w:rPr>
              <w:fldChar w:fldCharType="separate"/>
            </w:r>
            <w:r>
              <w:rPr>
                <w:noProof/>
                <w:webHidden/>
              </w:rPr>
              <w:t>10</w:t>
            </w:r>
            <w:r>
              <w:rPr>
                <w:noProof/>
                <w:webHidden/>
              </w:rPr>
              <w:fldChar w:fldCharType="end"/>
            </w:r>
          </w:hyperlink>
        </w:p>
        <w:p w14:paraId="2661BD22" w14:textId="0100F66B" w:rsidR="006E7D64" w:rsidRDefault="006E7D64">
          <w:pPr>
            <w:pStyle w:val="Inhopg1"/>
            <w:tabs>
              <w:tab w:val="left" w:pos="440"/>
              <w:tab w:val="right" w:leader="dot" w:pos="9062"/>
            </w:tabs>
            <w:rPr>
              <w:rFonts w:asciiTheme="minorHAnsi" w:eastAsiaTheme="minorEastAsia" w:hAnsiTheme="minorHAnsi" w:cstheme="minorBidi"/>
              <w:noProof/>
              <w:lang w:eastAsia="nl-BE"/>
            </w:rPr>
          </w:pPr>
          <w:hyperlink w:anchor="_Toc137741253" w:history="1">
            <w:r w:rsidRPr="00AB2BC2">
              <w:rPr>
                <w:rStyle w:val="Hyperlink"/>
                <w:bCs/>
                <w:noProof/>
                <w:lang w:val="en-GB" w:bidi="nl-BE"/>
              </w:rPr>
              <w:t>5.</w:t>
            </w:r>
            <w:r>
              <w:rPr>
                <w:rFonts w:asciiTheme="minorHAnsi" w:eastAsiaTheme="minorEastAsia" w:hAnsiTheme="minorHAnsi" w:cstheme="minorBidi"/>
                <w:noProof/>
                <w:lang w:eastAsia="nl-BE"/>
              </w:rPr>
              <w:tab/>
            </w:r>
            <w:r w:rsidRPr="00AB2BC2">
              <w:rPr>
                <w:rStyle w:val="Hyperlink"/>
                <w:noProof/>
                <w:lang w:val="en-GB" w:bidi="nl-BE"/>
              </w:rPr>
              <w:t>DE BIEDING</w:t>
            </w:r>
            <w:r>
              <w:rPr>
                <w:noProof/>
                <w:webHidden/>
              </w:rPr>
              <w:tab/>
            </w:r>
            <w:r>
              <w:rPr>
                <w:noProof/>
                <w:webHidden/>
              </w:rPr>
              <w:fldChar w:fldCharType="begin"/>
            </w:r>
            <w:r>
              <w:rPr>
                <w:noProof/>
                <w:webHidden/>
              </w:rPr>
              <w:instrText xml:space="preserve"> PAGEREF _Toc137741253 \h </w:instrText>
            </w:r>
            <w:r>
              <w:rPr>
                <w:noProof/>
                <w:webHidden/>
              </w:rPr>
            </w:r>
            <w:r>
              <w:rPr>
                <w:noProof/>
                <w:webHidden/>
              </w:rPr>
              <w:fldChar w:fldCharType="separate"/>
            </w:r>
            <w:r>
              <w:rPr>
                <w:noProof/>
                <w:webHidden/>
              </w:rPr>
              <w:t>11</w:t>
            </w:r>
            <w:r>
              <w:rPr>
                <w:noProof/>
                <w:webHidden/>
              </w:rPr>
              <w:fldChar w:fldCharType="end"/>
            </w:r>
          </w:hyperlink>
        </w:p>
        <w:p w14:paraId="0EA189A9" w14:textId="180BFF32" w:rsidR="006E7D64" w:rsidRDefault="006E7D64" w:rsidP="006E7D64">
          <w:pPr>
            <w:pStyle w:val="Inhopg2"/>
            <w:rPr>
              <w:rFonts w:asciiTheme="minorHAnsi" w:eastAsiaTheme="minorEastAsia" w:hAnsiTheme="minorHAnsi" w:cstheme="minorBidi"/>
              <w:lang w:eastAsia="nl-BE"/>
            </w:rPr>
          </w:pPr>
          <w:hyperlink w:anchor="_Toc137741254" w:history="1">
            <w:r w:rsidRPr="00AB2BC2">
              <w:rPr>
                <w:rStyle w:val="Hyperlink"/>
                <w:lang w:bidi="nl-BE"/>
              </w:rPr>
              <w:t>5.1.</w:t>
            </w:r>
            <w:r>
              <w:rPr>
                <w:rFonts w:asciiTheme="minorHAnsi" w:eastAsiaTheme="minorEastAsia" w:hAnsiTheme="minorHAnsi" w:cstheme="minorBidi"/>
                <w:lang w:eastAsia="nl-BE"/>
              </w:rPr>
              <w:tab/>
            </w:r>
            <w:r w:rsidRPr="00AB2BC2">
              <w:rPr>
                <w:rStyle w:val="Hyperlink"/>
                <w:lang w:bidi="nl-BE"/>
              </w:rPr>
              <w:t>VERPLICHTE OPBOUW EN INDELING VAN DE BIEDING</w:t>
            </w:r>
            <w:r>
              <w:rPr>
                <w:webHidden/>
              </w:rPr>
              <w:tab/>
            </w:r>
            <w:r>
              <w:rPr>
                <w:webHidden/>
              </w:rPr>
              <w:fldChar w:fldCharType="begin"/>
            </w:r>
            <w:r>
              <w:rPr>
                <w:webHidden/>
              </w:rPr>
              <w:instrText xml:space="preserve"> PAGEREF _Toc137741254 \h </w:instrText>
            </w:r>
            <w:r>
              <w:rPr>
                <w:webHidden/>
              </w:rPr>
            </w:r>
            <w:r>
              <w:rPr>
                <w:webHidden/>
              </w:rPr>
              <w:fldChar w:fldCharType="separate"/>
            </w:r>
            <w:r>
              <w:rPr>
                <w:webHidden/>
              </w:rPr>
              <w:t>11</w:t>
            </w:r>
            <w:r>
              <w:rPr>
                <w:webHidden/>
              </w:rPr>
              <w:fldChar w:fldCharType="end"/>
            </w:r>
          </w:hyperlink>
        </w:p>
        <w:p w14:paraId="662AD6BC" w14:textId="507DF4CA" w:rsidR="006E7D64" w:rsidRDefault="006E7D64" w:rsidP="006E7D64">
          <w:pPr>
            <w:pStyle w:val="Inhopg2"/>
            <w:rPr>
              <w:rFonts w:asciiTheme="minorHAnsi" w:eastAsiaTheme="minorEastAsia" w:hAnsiTheme="minorHAnsi" w:cstheme="minorBidi"/>
              <w:lang w:eastAsia="nl-BE"/>
            </w:rPr>
          </w:pPr>
          <w:hyperlink w:anchor="_Toc137741255" w:history="1">
            <w:r w:rsidRPr="00AB2BC2">
              <w:rPr>
                <w:rStyle w:val="Hyperlink"/>
                <w:lang w:bidi="nl-BE"/>
              </w:rPr>
              <w:t>5.2.</w:t>
            </w:r>
            <w:r>
              <w:rPr>
                <w:rFonts w:asciiTheme="minorHAnsi" w:eastAsiaTheme="minorEastAsia" w:hAnsiTheme="minorHAnsi" w:cstheme="minorBidi"/>
                <w:lang w:eastAsia="nl-BE"/>
              </w:rPr>
              <w:tab/>
            </w:r>
            <w:r w:rsidRPr="00AB2BC2">
              <w:rPr>
                <w:rStyle w:val="Hyperlink"/>
                <w:lang w:bidi="nl-BE"/>
              </w:rPr>
              <w:t>TAALGEBRUIK</w:t>
            </w:r>
            <w:r>
              <w:rPr>
                <w:webHidden/>
              </w:rPr>
              <w:tab/>
            </w:r>
            <w:r>
              <w:rPr>
                <w:webHidden/>
              </w:rPr>
              <w:fldChar w:fldCharType="begin"/>
            </w:r>
            <w:r>
              <w:rPr>
                <w:webHidden/>
              </w:rPr>
              <w:instrText xml:space="preserve"> PAGEREF _Toc137741255 \h </w:instrText>
            </w:r>
            <w:r>
              <w:rPr>
                <w:webHidden/>
              </w:rPr>
            </w:r>
            <w:r>
              <w:rPr>
                <w:webHidden/>
              </w:rPr>
              <w:fldChar w:fldCharType="separate"/>
            </w:r>
            <w:r>
              <w:rPr>
                <w:webHidden/>
              </w:rPr>
              <w:t>11</w:t>
            </w:r>
            <w:r>
              <w:rPr>
                <w:webHidden/>
              </w:rPr>
              <w:fldChar w:fldCharType="end"/>
            </w:r>
          </w:hyperlink>
        </w:p>
        <w:p w14:paraId="147CC8EF" w14:textId="1B4F26BA" w:rsidR="006E7D64" w:rsidRDefault="006E7D64" w:rsidP="006E7D64">
          <w:pPr>
            <w:pStyle w:val="Inhopg2"/>
            <w:rPr>
              <w:rFonts w:asciiTheme="minorHAnsi" w:eastAsiaTheme="minorEastAsia" w:hAnsiTheme="minorHAnsi" w:cstheme="minorBidi"/>
              <w:lang w:eastAsia="nl-BE"/>
            </w:rPr>
          </w:pPr>
          <w:hyperlink w:anchor="_Toc137741256" w:history="1">
            <w:r w:rsidRPr="00AB2BC2">
              <w:rPr>
                <w:rStyle w:val="Hyperlink"/>
                <w:lang w:bidi="nl-BE"/>
              </w:rPr>
              <w:t>5.3.</w:t>
            </w:r>
            <w:r>
              <w:rPr>
                <w:rFonts w:asciiTheme="minorHAnsi" w:eastAsiaTheme="minorEastAsia" w:hAnsiTheme="minorHAnsi" w:cstheme="minorBidi"/>
                <w:lang w:eastAsia="nl-BE"/>
              </w:rPr>
              <w:tab/>
            </w:r>
            <w:r w:rsidRPr="00AB2BC2">
              <w:rPr>
                <w:rStyle w:val="Hyperlink"/>
                <w:lang w:bidi="nl-BE"/>
              </w:rPr>
              <w:t>INDIENING EN ONDERTEKENING</w:t>
            </w:r>
            <w:r>
              <w:rPr>
                <w:webHidden/>
              </w:rPr>
              <w:tab/>
            </w:r>
            <w:r>
              <w:rPr>
                <w:webHidden/>
              </w:rPr>
              <w:fldChar w:fldCharType="begin"/>
            </w:r>
            <w:r>
              <w:rPr>
                <w:webHidden/>
              </w:rPr>
              <w:instrText xml:space="preserve"> PAGEREF _Toc137741256 \h </w:instrText>
            </w:r>
            <w:r>
              <w:rPr>
                <w:webHidden/>
              </w:rPr>
            </w:r>
            <w:r>
              <w:rPr>
                <w:webHidden/>
              </w:rPr>
              <w:fldChar w:fldCharType="separate"/>
            </w:r>
            <w:r>
              <w:rPr>
                <w:webHidden/>
              </w:rPr>
              <w:t>12</w:t>
            </w:r>
            <w:r>
              <w:rPr>
                <w:webHidden/>
              </w:rPr>
              <w:fldChar w:fldCharType="end"/>
            </w:r>
          </w:hyperlink>
        </w:p>
        <w:p w14:paraId="12353C1D" w14:textId="07EC8DF8" w:rsidR="006E7D64" w:rsidRPr="006E7D64" w:rsidRDefault="006E7D64" w:rsidP="006E7D64">
          <w:pPr>
            <w:pStyle w:val="Inhopg2"/>
            <w:rPr>
              <w:rFonts w:asciiTheme="minorHAnsi" w:eastAsiaTheme="minorEastAsia" w:hAnsiTheme="minorHAnsi" w:cstheme="minorBidi"/>
              <w:lang w:eastAsia="nl-BE"/>
            </w:rPr>
          </w:pPr>
          <w:hyperlink w:anchor="_Toc137741257" w:history="1">
            <w:r w:rsidR="00995D71">
              <w:rPr>
                <w:rStyle w:val="Hyperlink"/>
              </w:rPr>
              <w:t>5.</w:t>
            </w:r>
            <w:r w:rsidRPr="006E7D64">
              <w:rPr>
                <w:rStyle w:val="Hyperlink"/>
              </w:rPr>
              <w:t>4.</w:t>
            </w:r>
            <w:r w:rsidRPr="006E7D64">
              <w:rPr>
                <w:rFonts w:asciiTheme="minorHAnsi" w:eastAsiaTheme="minorEastAsia" w:hAnsiTheme="minorHAnsi" w:cstheme="minorBidi"/>
                <w:lang w:eastAsia="nl-BE"/>
              </w:rPr>
              <w:tab/>
            </w:r>
            <w:r w:rsidRPr="006E7D64">
              <w:rPr>
                <w:rStyle w:val="Hyperlink"/>
                <w:rFonts w:eastAsia="Times New Roman" w:cstheme="minorHAnsi"/>
                <w:lang w:val="en-GB" w:eastAsia="nl-BE" w:bidi="nl-BE"/>
              </w:rPr>
              <w:t>ADVIESCOMMISSIE</w:t>
            </w:r>
            <w:r w:rsidRPr="006E7D64">
              <w:rPr>
                <w:webHidden/>
              </w:rPr>
              <w:tab/>
            </w:r>
            <w:r w:rsidRPr="006E7D64">
              <w:rPr>
                <w:webHidden/>
              </w:rPr>
              <w:fldChar w:fldCharType="begin"/>
            </w:r>
            <w:r w:rsidRPr="006E7D64">
              <w:rPr>
                <w:webHidden/>
              </w:rPr>
              <w:instrText xml:space="preserve"> PAGEREF _Toc137741257 \h </w:instrText>
            </w:r>
            <w:r w:rsidRPr="006E7D64">
              <w:rPr>
                <w:webHidden/>
              </w:rPr>
            </w:r>
            <w:r w:rsidRPr="006E7D64">
              <w:rPr>
                <w:webHidden/>
              </w:rPr>
              <w:fldChar w:fldCharType="separate"/>
            </w:r>
            <w:r w:rsidRPr="006E7D64">
              <w:rPr>
                <w:webHidden/>
              </w:rPr>
              <w:t>12</w:t>
            </w:r>
            <w:r w:rsidRPr="006E7D64">
              <w:rPr>
                <w:webHidden/>
              </w:rPr>
              <w:fldChar w:fldCharType="end"/>
            </w:r>
          </w:hyperlink>
        </w:p>
        <w:p w14:paraId="1F4FDC5C" w14:textId="32DB52DF" w:rsidR="006E7D64" w:rsidRDefault="006E7D64">
          <w:pPr>
            <w:pStyle w:val="Inhopg1"/>
            <w:tabs>
              <w:tab w:val="left" w:pos="440"/>
              <w:tab w:val="right" w:leader="dot" w:pos="9062"/>
            </w:tabs>
            <w:rPr>
              <w:rFonts w:asciiTheme="minorHAnsi" w:eastAsiaTheme="minorEastAsia" w:hAnsiTheme="minorHAnsi" w:cstheme="minorBidi"/>
              <w:noProof/>
              <w:lang w:eastAsia="nl-BE"/>
            </w:rPr>
          </w:pPr>
          <w:hyperlink w:anchor="_Toc137741258" w:history="1">
            <w:r w:rsidRPr="00AB2BC2">
              <w:rPr>
                <w:rStyle w:val="Hyperlink"/>
                <w:bCs/>
                <w:noProof/>
                <w:lang w:val="en-GB" w:bidi="nl-BE"/>
              </w:rPr>
              <w:t>6.</w:t>
            </w:r>
            <w:r>
              <w:rPr>
                <w:rFonts w:asciiTheme="minorHAnsi" w:eastAsiaTheme="minorEastAsia" w:hAnsiTheme="minorHAnsi" w:cstheme="minorBidi"/>
                <w:noProof/>
                <w:lang w:eastAsia="nl-BE"/>
              </w:rPr>
              <w:tab/>
            </w:r>
            <w:r w:rsidRPr="00AB2BC2">
              <w:rPr>
                <w:rStyle w:val="Hyperlink"/>
                <w:noProof/>
                <w:lang w:val="en-GB" w:bidi="nl-BE"/>
              </w:rPr>
              <w:t>DE CONTRACTUELE BEPALINGEN</w:t>
            </w:r>
            <w:r>
              <w:rPr>
                <w:noProof/>
                <w:webHidden/>
              </w:rPr>
              <w:tab/>
            </w:r>
            <w:r>
              <w:rPr>
                <w:noProof/>
                <w:webHidden/>
              </w:rPr>
              <w:fldChar w:fldCharType="begin"/>
            </w:r>
            <w:r>
              <w:rPr>
                <w:noProof/>
                <w:webHidden/>
              </w:rPr>
              <w:instrText xml:space="preserve"> PAGEREF _Toc137741258 \h </w:instrText>
            </w:r>
            <w:r>
              <w:rPr>
                <w:noProof/>
                <w:webHidden/>
              </w:rPr>
            </w:r>
            <w:r>
              <w:rPr>
                <w:noProof/>
                <w:webHidden/>
              </w:rPr>
              <w:fldChar w:fldCharType="separate"/>
            </w:r>
            <w:r>
              <w:rPr>
                <w:noProof/>
                <w:webHidden/>
              </w:rPr>
              <w:t>12</w:t>
            </w:r>
            <w:r>
              <w:rPr>
                <w:noProof/>
                <w:webHidden/>
              </w:rPr>
              <w:fldChar w:fldCharType="end"/>
            </w:r>
          </w:hyperlink>
        </w:p>
        <w:p w14:paraId="55C57543" w14:textId="0E95A154" w:rsidR="006E7D64" w:rsidRDefault="006E7D64">
          <w:pPr>
            <w:pStyle w:val="Inhopg1"/>
            <w:tabs>
              <w:tab w:val="left" w:pos="440"/>
              <w:tab w:val="right" w:leader="dot" w:pos="9062"/>
            </w:tabs>
            <w:rPr>
              <w:rFonts w:asciiTheme="minorHAnsi" w:eastAsiaTheme="minorEastAsia" w:hAnsiTheme="minorHAnsi" w:cstheme="minorBidi"/>
              <w:noProof/>
              <w:lang w:eastAsia="nl-BE"/>
            </w:rPr>
          </w:pPr>
          <w:hyperlink w:anchor="_Toc137741259" w:history="1">
            <w:r w:rsidRPr="00AB2BC2">
              <w:rPr>
                <w:rStyle w:val="Hyperlink"/>
                <w:bCs/>
                <w:noProof/>
                <w:lang w:val="en-GB" w:bidi="nl-BE"/>
              </w:rPr>
              <w:t>7.</w:t>
            </w:r>
            <w:r>
              <w:rPr>
                <w:rFonts w:asciiTheme="minorHAnsi" w:eastAsiaTheme="minorEastAsia" w:hAnsiTheme="minorHAnsi" w:cstheme="minorBidi"/>
                <w:noProof/>
                <w:lang w:eastAsia="nl-BE"/>
              </w:rPr>
              <w:tab/>
            </w:r>
            <w:r w:rsidRPr="00AB2BC2">
              <w:rPr>
                <w:rStyle w:val="Hyperlink"/>
                <w:noProof/>
                <w:lang w:val="en-GB" w:bidi="nl-BE"/>
              </w:rPr>
              <w:t>BIJLAGEN</w:t>
            </w:r>
            <w:r>
              <w:rPr>
                <w:noProof/>
                <w:webHidden/>
              </w:rPr>
              <w:tab/>
            </w:r>
            <w:r>
              <w:rPr>
                <w:noProof/>
                <w:webHidden/>
              </w:rPr>
              <w:fldChar w:fldCharType="begin"/>
            </w:r>
            <w:r>
              <w:rPr>
                <w:noProof/>
                <w:webHidden/>
              </w:rPr>
              <w:instrText xml:space="preserve"> PAGEREF _Toc137741259 \h </w:instrText>
            </w:r>
            <w:r>
              <w:rPr>
                <w:noProof/>
                <w:webHidden/>
              </w:rPr>
            </w:r>
            <w:r>
              <w:rPr>
                <w:noProof/>
                <w:webHidden/>
              </w:rPr>
              <w:fldChar w:fldCharType="separate"/>
            </w:r>
            <w:r>
              <w:rPr>
                <w:noProof/>
                <w:webHidden/>
              </w:rPr>
              <w:t>13</w:t>
            </w:r>
            <w:r>
              <w:rPr>
                <w:noProof/>
                <w:webHidden/>
              </w:rPr>
              <w:fldChar w:fldCharType="end"/>
            </w:r>
          </w:hyperlink>
        </w:p>
        <w:p w14:paraId="36A9A04E" w14:textId="13305BE4" w:rsidR="00140A18" w:rsidRDefault="00140A18">
          <w:r>
            <w:rPr>
              <w:b/>
              <w:bCs/>
              <w:lang w:val="nl-NL"/>
            </w:rPr>
            <w:fldChar w:fldCharType="end"/>
          </w:r>
        </w:p>
      </w:sdtContent>
    </w:sdt>
    <w:p w14:paraId="3F76B371" w14:textId="47CEC33A" w:rsidR="004A6E5E" w:rsidRPr="004A6E5E" w:rsidRDefault="004A6E5E" w:rsidP="004A6E5E">
      <w:pPr>
        <w:rPr>
          <w:sz w:val="24"/>
          <w:szCs w:val="24"/>
        </w:rPr>
      </w:pPr>
    </w:p>
    <w:p w14:paraId="6224655B" w14:textId="2951335E" w:rsidR="004A6E5E" w:rsidRPr="004A6E5E" w:rsidRDefault="004A6E5E" w:rsidP="004A6E5E">
      <w:pPr>
        <w:rPr>
          <w:sz w:val="24"/>
          <w:szCs w:val="24"/>
        </w:rPr>
      </w:pPr>
    </w:p>
    <w:p w14:paraId="2B2C78CA" w14:textId="6422967A" w:rsidR="004A6E5E" w:rsidRPr="004A6E5E" w:rsidRDefault="004A6E5E" w:rsidP="004A6E5E">
      <w:pPr>
        <w:rPr>
          <w:sz w:val="24"/>
          <w:szCs w:val="24"/>
        </w:rPr>
      </w:pPr>
    </w:p>
    <w:p w14:paraId="1DF3AFE6" w14:textId="28AFBB69" w:rsidR="004A6E5E" w:rsidRPr="004A6E5E" w:rsidRDefault="004A6E5E" w:rsidP="004A6E5E">
      <w:pPr>
        <w:rPr>
          <w:sz w:val="24"/>
          <w:szCs w:val="24"/>
        </w:rPr>
      </w:pPr>
    </w:p>
    <w:p w14:paraId="78B56F1A" w14:textId="63742EFB" w:rsidR="004A6E5E" w:rsidRPr="004A6E5E" w:rsidRDefault="004A6E5E" w:rsidP="004A6E5E">
      <w:pPr>
        <w:rPr>
          <w:sz w:val="24"/>
          <w:szCs w:val="24"/>
        </w:rPr>
      </w:pPr>
    </w:p>
    <w:p w14:paraId="7B3B3ACE" w14:textId="2A4BF90F" w:rsidR="004A6E5E" w:rsidRPr="004A6E5E" w:rsidRDefault="004A6E5E" w:rsidP="004A6E5E">
      <w:pPr>
        <w:rPr>
          <w:sz w:val="24"/>
          <w:szCs w:val="24"/>
        </w:rPr>
      </w:pPr>
    </w:p>
    <w:p w14:paraId="22818BE6" w14:textId="77777777" w:rsidR="004A6E5E" w:rsidRPr="004A6E5E" w:rsidRDefault="004A6E5E" w:rsidP="0052106A">
      <w:pPr>
        <w:pStyle w:val="Kop1"/>
        <w:rPr>
          <w:lang w:val="en-GB"/>
        </w:rPr>
      </w:pPr>
      <w:bookmarkStart w:id="1" w:name="_Toc57368422"/>
      <w:bookmarkStart w:id="2" w:name="_Hlk57818530"/>
      <w:bookmarkStart w:id="3" w:name="_Toc137741236"/>
      <w:r w:rsidRPr="004A6E5E">
        <w:rPr>
          <w:lang w:val="en-GB"/>
        </w:rPr>
        <w:lastRenderedPageBreak/>
        <w:t>INLEIDING</w:t>
      </w:r>
      <w:bookmarkEnd w:id="1"/>
      <w:bookmarkEnd w:id="3"/>
    </w:p>
    <w:p w14:paraId="5EE0AADA" w14:textId="77777777" w:rsidR="004A6E5E" w:rsidRPr="004A6E5E" w:rsidRDefault="004A6E5E" w:rsidP="00863BDD">
      <w:pPr>
        <w:pStyle w:val="Kop2"/>
      </w:pPr>
      <w:bookmarkStart w:id="4" w:name="_Toc57368423"/>
      <w:bookmarkStart w:id="5" w:name="_Toc137741237"/>
      <w:r w:rsidRPr="004A6E5E">
        <w:t>ALGEMEEN</w:t>
      </w:r>
      <w:bookmarkEnd w:id="4"/>
      <w:bookmarkEnd w:id="5"/>
    </w:p>
    <w:bookmarkEnd w:id="2"/>
    <w:p w14:paraId="6C076527" w14:textId="77777777" w:rsidR="004A6E5E" w:rsidRPr="004A6E5E" w:rsidRDefault="004A6E5E" w:rsidP="004A6E5E">
      <w:pPr>
        <w:rPr>
          <w:lang w:val="en-GB" w:eastAsia="nl-BE" w:bidi="nl-BE"/>
        </w:rPr>
      </w:pPr>
    </w:p>
    <w:p w14:paraId="72C081F3" w14:textId="77777777" w:rsidR="004A6E5E" w:rsidRPr="004A6E5E" w:rsidRDefault="004A6E5E" w:rsidP="004A6E5E">
      <w:pPr>
        <w:numPr>
          <w:ilvl w:val="0"/>
          <w:numId w:val="22"/>
        </w:numPr>
        <w:tabs>
          <w:tab w:val="clear" w:pos="0"/>
          <w:tab w:val="left" w:pos="1134"/>
        </w:tabs>
        <w:snapToGrid w:val="0"/>
        <w:rPr>
          <w:rFonts w:eastAsia="Times New Roman" w:cs="Calibri"/>
          <w:lang w:val="en-GB" w:eastAsia="nl-BE" w:bidi="nl-BE"/>
        </w:rPr>
      </w:pPr>
    </w:p>
    <w:p w14:paraId="5E463FFC" w14:textId="4B991EA1" w:rsidR="004A6E5E" w:rsidRPr="00575FF7" w:rsidRDefault="004A6E5E" w:rsidP="004A6E5E">
      <w:pPr>
        <w:rPr>
          <w:lang w:eastAsia="nl-BE" w:bidi="nl-BE"/>
        </w:rPr>
      </w:pPr>
      <w:r w:rsidRPr="00575FF7">
        <w:rPr>
          <w:lang w:eastAsia="nl-BE" w:bidi="nl-BE"/>
        </w:rPr>
        <w:t xml:space="preserve">Voorliggend marktraadplegingsdossier heeft als </w:t>
      </w:r>
      <w:r w:rsidRPr="006672AB">
        <w:rPr>
          <w:b/>
          <w:bCs/>
          <w:lang w:eastAsia="nl-BE" w:bidi="nl-BE"/>
        </w:rPr>
        <w:t>voorwerp</w:t>
      </w:r>
      <w:r w:rsidRPr="006672AB">
        <w:rPr>
          <w:lang w:eastAsia="nl-BE" w:bidi="nl-BE"/>
        </w:rPr>
        <w:t xml:space="preserve"> de organisatie van een marktraadpleging met het oog op de mogelijke toekenning van </w:t>
      </w:r>
      <w:r w:rsidR="00575671" w:rsidRPr="006672AB">
        <w:rPr>
          <w:lang w:eastAsia="nl-BE" w:bidi="nl-BE"/>
        </w:rPr>
        <w:t>een zakelijk</w:t>
      </w:r>
      <w:r w:rsidR="00216D32" w:rsidRPr="006672AB">
        <w:rPr>
          <w:lang w:eastAsia="nl-BE" w:bidi="nl-BE"/>
        </w:rPr>
        <w:t>/persoonlijk</w:t>
      </w:r>
      <w:r w:rsidR="00575671" w:rsidRPr="006672AB">
        <w:rPr>
          <w:lang w:eastAsia="nl-BE" w:bidi="nl-BE"/>
        </w:rPr>
        <w:t xml:space="preserve"> recht</w:t>
      </w:r>
      <w:r w:rsidR="00B164E8" w:rsidRPr="006672AB">
        <w:rPr>
          <w:lang w:eastAsia="nl-BE" w:bidi="nl-BE"/>
        </w:rPr>
        <w:t xml:space="preserve"> (onder BTW)</w:t>
      </w:r>
      <w:r w:rsidRPr="006672AB">
        <w:rPr>
          <w:lang w:eastAsia="nl-BE" w:bidi="nl-BE"/>
        </w:rPr>
        <w:t xml:space="preserve"> aan een private partner op de </w:t>
      </w:r>
      <w:r w:rsidR="00504BF3" w:rsidRPr="006672AB">
        <w:rPr>
          <w:lang w:eastAsia="nl-BE" w:bidi="nl-BE"/>
        </w:rPr>
        <w:t>p</w:t>
      </w:r>
      <w:r w:rsidRPr="006672AB">
        <w:rPr>
          <w:lang w:eastAsia="nl-BE" w:bidi="nl-BE"/>
        </w:rPr>
        <w:t>astorij te Beverst</w:t>
      </w:r>
      <w:r w:rsidR="009A6437" w:rsidRPr="006672AB">
        <w:rPr>
          <w:lang w:eastAsia="nl-BE" w:bidi="nl-BE"/>
        </w:rPr>
        <w:t xml:space="preserve"> en de omliggende tu</w:t>
      </w:r>
      <w:r w:rsidR="009A6437" w:rsidRPr="00575FF7">
        <w:rPr>
          <w:lang w:eastAsia="nl-BE" w:bidi="nl-BE"/>
        </w:rPr>
        <w:t>in</w:t>
      </w:r>
      <w:r w:rsidRPr="00575FF7">
        <w:rPr>
          <w:lang w:eastAsia="nl-BE" w:bidi="nl-BE"/>
        </w:rPr>
        <w:t xml:space="preserve">, </w:t>
      </w:r>
      <w:r w:rsidR="009A6437" w:rsidRPr="00575FF7">
        <w:rPr>
          <w:lang w:eastAsia="nl-BE" w:bidi="nl-BE"/>
        </w:rPr>
        <w:t>kadastraal als volgt omschreven</w:t>
      </w:r>
      <w:r w:rsidRPr="00575FF7">
        <w:rPr>
          <w:lang w:eastAsia="nl-BE" w:bidi="nl-BE"/>
        </w:rPr>
        <w:t>, als geheel hierna genoemd ‘</w:t>
      </w:r>
      <w:r w:rsidR="009A6437" w:rsidRPr="00575FF7">
        <w:rPr>
          <w:lang w:eastAsia="nl-BE" w:bidi="nl-BE"/>
        </w:rPr>
        <w:t>de Pastorij</w:t>
      </w:r>
      <w:r w:rsidRPr="00575FF7">
        <w:rPr>
          <w:lang w:eastAsia="nl-BE" w:bidi="nl-BE"/>
        </w:rPr>
        <w:t xml:space="preserve">’: </w:t>
      </w:r>
    </w:p>
    <w:p w14:paraId="0CD42E01" w14:textId="77777777" w:rsidR="00A55AD3" w:rsidRPr="00EC6149" w:rsidRDefault="004A6E5E" w:rsidP="004A6E5E">
      <w:pPr>
        <w:rPr>
          <w:b/>
          <w:bCs/>
          <w:u w:val="single"/>
          <w:lang w:eastAsia="nl-BE" w:bidi="nl-BE"/>
        </w:rPr>
      </w:pPr>
      <w:r w:rsidRPr="00575FF7">
        <w:rPr>
          <w:lang w:eastAsia="nl-BE" w:bidi="nl-BE"/>
        </w:rPr>
        <w:tab/>
      </w:r>
    </w:p>
    <w:p w14:paraId="4811985D" w14:textId="1EEE15AC" w:rsidR="004A6E5E" w:rsidRPr="00EC6149" w:rsidRDefault="00A55AD3" w:rsidP="004A6E5E">
      <w:pPr>
        <w:rPr>
          <w:b/>
          <w:bCs/>
          <w:u w:val="single"/>
          <w:lang w:eastAsia="nl-BE" w:bidi="nl-BE"/>
        </w:rPr>
      </w:pPr>
      <w:r w:rsidRPr="00EC6149">
        <w:rPr>
          <w:b/>
          <w:bCs/>
          <w:lang w:eastAsia="nl-BE" w:bidi="nl-BE"/>
        </w:rPr>
        <w:tab/>
      </w:r>
      <w:r w:rsidRPr="00EC6149">
        <w:rPr>
          <w:b/>
          <w:bCs/>
          <w:u w:val="single"/>
          <w:lang w:eastAsia="nl-BE" w:bidi="nl-BE"/>
        </w:rPr>
        <w:t>STAD BILZEN – 2</w:t>
      </w:r>
      <w:r w:rsidRPr="00EC6149">
        <w:rPr>
          <w:b/>
          <w:bCs/>
          <w:u w:val="single"/>
          <w:vertAlign w:val="superscript"/>
          <w:lang w:eastAsia="nl-BE" w:bidi="nl-BE"/>
        </w:rPr>
        <w:t>de</w:t>
      </w:r>
      <w:r w:rsidRPr="00EC6149">
        <w:rPr>
          <w:b/>
          <w:bCs/>
          <w:u w:val="single"/>
          <w:lang w:eastAsia="nl-BE" w:bidi="nl-BE"/>
        </w:rPr>
        <w:t xml:space="preserve"> afdeling BEVERST</w:t>
      </w:r>
      <w:r w:rsidR="004A6E5E" w:rsidRPr="000503EF">
        <w:rPr>
          <w:b/>
          <w:bCs/>
          <w:lang w:eastAsia="nl-BE" w:bidi="nl-BE"/>
        </w:rPr>
        <w:tab/>
      </w:r>
    </w:p>
    <w:p w14:paraId="4CF054C0" w14:textId="734E7A41" w:rsidR="00E67619" w:rsidRDefault="008552F3" w:rsidP="00E67619">
      <w:pPr>
        <w:pStyle w:val="Lijstalinea"/>
        <w:numPr>
          <w:ilvl w:val="0"/>
          <w:numId w:val="34"/>
        </w:numPr>
        <w:rPr>
          <w:b/>
          <w:bCs/>
          <w:lang w:bidi="nl-BE"/>
        </w:rPr>
      </w:pPr>
      <w:r w:rsidRPr="008552F3">
        <w:rPr>
          <w:b/>
          <w:bCs/>
          <w:lang w:bidi="nl-BE"/>
        </w:rPr>
        <w:t>Een pastorij</w:t>
      </w:r>
      <w:r w:rsidR="00E67619">
        <w:rPr>
          <w:b/>
          <w:bCs/>
          <w:lang w:bidi="nl-BE"/>
        </w:rPr>
        <w:t xml:space="preserve">, ten kadaster gekend als huis, </w:t>
      </w:r>
      <w:r w:rsidRPr="008552F3">
        <w:rPr>
          <w:b/>
          <w:bCs/>
          <w:lang w:bidi="nl-BE"/>
        </w:rPr>
        <w:t>met aanhorigheden</w:t>
      </w:r>
      <w:r w:rsidR="00E67619">
        <w:rPr>
          <w:b/>
          <w:bCs/>
          <w:lang w:bidi="nl-BE"/>
        </w:rPr>
        <w:t>,</w:t>
      </w:r>
      <w:r w:rsidRPr="008552F3">
        <w:rPr>
          <w:b/>
          <w:bCs/>
          <w:lang w:bidi="nl-BE"/>
        </w:rPr>
        <w:t xml:space="preserve"> </w:t>
      </w:r>
      <w:r w:rsidR="00305F03">
        <w:rPr>
          <w:b/>
          <w:bCs/>
          <w:lang w:bidi="nl-BE"/>
        </w:rPr>
        <w:t xml:space="preserve">gelegen Beverststraat 4, </w:t>
      </w:r>
      <w:r w:rsidRPr="008552F3">
        <w:rPr>
          <w:b/>
          <w:bCs/>
          <w:lang w:bidi="nl-BE"/>
        </w:rPr>
        <w:t xml:space="preserve">kadastraal gekend sectie A </w:t>
      </w:r>
      <w:r>
        <w:rPr>
          <w:b/>
          <w:bCs/>
          <w:lang w:bidi="nl-BE"/>
        </w:rPr>
        <w:t xml:space="preserve">nummer </w:t>
      </w:r>
      <w:r w:rsidRPr="008552F3">
        <w:rPr>
          <w:b/>
          <w:bCs/>
          <w:lang w:bidi="nl-BE"/>
        </w:rPr>
        <w:t xml:space="preserve">392/C P0000 </w:t>
      </w:r>
      <w:r>
        <w:rPr>
          <w:b/>
          <w:bCs/>
          <w:lang w:bidi="nl-BE"/>
        </w:rPr>
        <w:t>met</w:t>
      </w:r>
      <w:r w:rsidRPr="008552F3">
        <w:rPr>
          <w:b/>
          <w:bCs/>
          <w:lang w:bidi="nl-BE"/>
        </w:rPr>
        <w:t xml:space="preserve"> </w:t>
      </w:r>
      <w:r>
        <w:rPr>
          <w:b/>
          <w:bCs/>
          <w:lang w:bidi="nl-BE"/>
        </w:rPr>
        <w:t xml:space="preserve">kadastrale </w:t>
      </w:r>
      <w:r w:rsidRPr="008552F3">
        <w:rPr>
          <w:b/>
          <w:bCs/>
          <w:lang w:bidi="nl-BE"/>
        </w:rPr>
        <w:t>oppervlakte van twee are en acht centiare (2a 08ca).</w:t>
      </w:r>
    </w:p>
    <w:p w14:paraId="660EFE40" w14:textId="6147A871" w:rsidR="004A6E5E" w:rsidRPr="00E67619" w:rsidRDefault="009A6437" w:rsidP="00E67619">
      <w:pPr>
        <w:pStyle w:val="Lijstalinea"/>
        <w:numPr>
          <w:ilvl w:val="0"/>
          <w:numId w:val="34"/>
        </w:numPr>
        <w:rPr>
          <w:b/>
          <w:bCs/>
          <w:lang w:bidi="nl-BE"/>
        </w:rPr>
      </w:pPr>
      <w:r w:rsidRPr="00E67619">
        <w:rPr>
          <w:b/>
          <w:bCs/>
          <w:lang w:bidi="nl-BE"/>
        </w:rPr>
        <w:t>Een perceel gron</w:t>
      </w:r>
      <w:r w:rsidR="00E344C0" w:rsidRPr="00E67619">
        <w:rPr>
          <w:b/>
          <w:bCs/>
          <w:lang w:bidi="nl-BE"/>
        </w:rPr>
        <w:t>d</w:t>
      </w:r>
      <w:r w:rsidR="00305F03">
        <w:rPr>
          <w:b/>
          <w:bCs/>
          <w:lang w:bidi="nl-BE"/>
        </w:rPr>
        <w:t>,</w:t>
      </w:r>
      <w:r w:rsidR="00E344C0" w:rsidRPr="00E67619">
        <w:rPr>
          <w:b/>
          <w:bCs/>
          <w:lang w:bidi="nl-BE"/>
        </w:rPr>
        <w:t xml:space="preserve"> </w:t>
      </w:r>
      <w:r w:rsidRPr="00E67619">
        <w:rPr>
          <w:b/>
          <w:bCs/>
          <w:lang w:bidi="nl-BE"/>
        </w:rPr>
        <w:t>kadast</w:t>
      </w:r>
      <w:r w:rsidR="00E344C0" w:rsidRPr="00E67619">
        <w:rPr>
          <w:b/>
          <w:bCs/>
          <w:lang w:bidi="nl-BE"/>
        </w:rPr>
        <w:t>raal</w:t>
      </w:r>
      <w:r w:rsidRPr="00E67619">
        <w:rPr>
          <w:b/>
          <w:bCs/>
          <w:lang w:bidi="nl-BE"/>
        </w:rPr>
        <w:t xml:space="preserve"> gekend als tuin</w:t>
      </w:r>
      <w:r w:rsidR="00305F03">
        <w:rPr>
          <w:b/>
          <w:bCs/>
          <w:lang w:bidi="nl-BE"/>
        </w:rPr>
        <w:t>,</w:t>
      </w:r>
      <w:r w:rsidRPr="00E67619">
        <w:rPr>
          <w:b/>
          <w:bCs/>
          <w:lang w:bidi="nl-BE"/>
        </w:rPr>
        <w:t xml:space="preserve"> met aanhorigheden</w:t>
      </w:r>
      <w:r w:rsidR="00305F03">
        <w:rPr>
          <w:b/>
          <w:bCs/>
          <w:lang w:bidi="nl-BE"/>
        </w:rPr>
        <w:t>,</w:t>
      </w:r>
      <w:r w:rsidRPr="00E67619">
        <w:rPr>
          <w:b/>
          <w:bCs/>
          <w:lang w:bidi="nl-BE"/>
        </w:rPr>
        <w:t xml:space="preserve"> ter plaatse gen</w:t>
      </w:r>
      <w:r w:rsidR="000E0E69">
        <w:rPr>
          <w:b/>
          <w:bCs/>
          <w:lang w:bidi="nl-BE"/>
        </w:rPr>
        <w:t>aa</w:t>
      </w:r>
      <w:r w:rsidRPr="00E67619">
        <w:rPr>
          <w:b/>
          <w:bCs/>
          <w:lang w:bidi="nl-BE"/>
        </w:rPr>
        <w:t xml:space="preserve">md </w:t>
      </w:r>
      <w:r w:rsidR="000E0E69">
        <w:rPr>
          <w:b/>
          <w:bCs/>
          <w:lang w:bidi="nl-BE"/>
        </w:rPr>
        <w:t>‘</w:t>
      </w:r>
      <w:r w:rsidRPr="00E67619">
        <w:rPr>
          <w:b/>
          <w:bCs/>
          <w:lang w:bidi="nl-BE"/>
        </w:rPr>
        <w:t>In het Kerkeveld</w:t>
      </w:r>
      <w:r w:rsidR="000E0E69">
        <w:rPr>
          <w:b/>
          <w:bCs/>
          <w:lang w:bidi="nl-BE"/>
        </w:rPr>
        <w:t xml:space="preserve">’, kadastraal gekend </w:t>
      </w:r>
      <w:r w:rsidRPr="00E67619">
        <w:rPr>
          <w:b/>
          <w:bCs/>
          <w:lang w:bidi="nl-BE"/>
        </w:rPr>
        <w:t>sectie A</w:t>
      </w:r>
      <w:r w:rsidR="000E0E69">
        <w:rPr>
          <w:b/>
          <w:bCs/>
          <w:lang w:bidi="nl-BE"/>
        </w:rPr>
        <w:t xml:space="preserve"> </w:t>
      </w:r>
      <w:r w:rsidRPr="00E67619">
        <w:rPr>
          <w:b/>
          <w:bCs/>
          <w:lang w:bidi="nl-BE"/>
        </w:rPr>
        <w:t xml:space="preserve">nummer 393/F P0000 </w:t>
      </w:r>
      <w:r w:rsidR="000E0E69">
        <w:rPr>
          <w:b/>
          <w:bCs/>
          <w:lang w:bidi="nl-BE"/>
        </w:rPr>
        <w:t>met</w:t>
      </w:r>
      <w:r w:rsidRPr="00E67619">
        <w:rPr>
          <w:b/>
          <w:bCs/>
          <w:lang w:bidi="nl-BE"/>
        </w:rPr>
        <w:t xml:space="preserve"> een </w:t>
      </w:r>
      <w:r w:rsidR="000E0E69">
        <w:rPr>
          <w:b/>
          <w:bCs/>
          <w:lang w:bidi="nl-BE"/>
        </w:rPr>
        <w:t xml:space="preserve">kadastrale </w:t>
      </w:r>
      <w:r w:rsidRPr="00E67619">
        <w:rPr>
          <w:b/>
          <w:bCs/>
          <w:lang w:bidi="nl-BE"/>
        </w:rPr>
        <w:t>oppervlakte van zestien are en zevenveertig centiare (16a 47ca).</w:t>
      </w:r>
    </w:p>
    <w:p w14:paraId="0FAEC6F0" w14:textId="3F129392" w:rsidR="009A6437" w:rsidRPr="00575FF7" w:rsidRDefault="009A6437" w:rsidP="004A6E5E">
      <w:pPr>
        <w:ind w:left="708" w:firstLine="2"/>
        <w:rPr>
          <w:b/>
          <w:bCs/>
          <w:lang w:eastAsia="nl-BE" w:bidi="nl-BE"/>
        </w:rPr>
      </w:pPr>
    </w:p>
    <w:p w14:paraId="7FCF566A" w14:textId="77777777" w:rsidR="004A6E5E" w:rsidRPr="00575FF7" w:rsidRDefault="004A6E5E" w:rsidP="004A6E5E">
      <w:pPr>
        <w:numPr>
          <w:ilvl w:val="0"/>
          <w:numId w:val="22"/>
        </w:numPr>
        <w:tabs>
          <w:tab w:val="clear" w:pos="0"/>
          <w:tab w:val="left" w:pos="1134"/>
        </w:tabs>
        <w:snapToGrid w:val="0"/>
        <w:rPr>
          <w:rFonts w:eastAsia="Times New Roman" w:cs="Calibri"/>
          <w:lang w:eastAsia="nl-BE" w:bidi="nl-BE"/>
        </w:rPr>
      </w:pPr>
    </w:p>
    <w:p w14:paraId="50332A9A" w14:textId="06FC2213" w:rsidR="004A6E5E" w:rsidRPr="006672AB" w:rsidRDefault="009A6437" w:rsidP="004A6E5E">
      <w:pPr>
        <w:rPr>
          <w:lang w:eastAsia="nl-BE" w:bidi="nl-BE"/>
        </w:rPr>
      </w:pPr>
      <w:bookmarkStart w:id="6" w:name="_Hlk57818828"/>
      <w:r w:rsidRPr="00575FF7">
        <w:rPr>
          <w:lang w:eastAsia="nl-BE" w:bidi="nl-BE"/>
        </w:rPr>
        <w:t xml:space="preserve">De vestiging van dit </w:t>
      </w:r>
      <w:r w:rsidRPr="006672AB">
        <w:rPr>
          <w:lang w:eastAsia="nl-BE" w:bidi="nl-BE"/>
        </w:rPr>
        <w:t>zakelijk</w:t>
      </w:r>
      <w:r w:rsidR="00216D32" w:rsidRPr="006672AB">
        <w:rPr>
          <w:lang w:eastAsia="nl-BE" w:bidi="nl-BE"/>
        </w:rPr>
        <w:t>/persoonlijk</w:t>
      </w:r>
      <w:r w:rsidRPr="006672AB">
        <w:rPr>
          <w:lang w:eastAsia="nl-BE" w:bidi="nl-BE"/>
        </w:rPr>
        <w:t xml:space="preserve"> recht</w:t>
      </w:r>
      <w:r w:rsidR="004A6E5E" w:rsidRPr="006672AB">
        <w:rPr>
          <w:lang w:eastAsia="nl-BE" w:bidi="nl-BE"/>
        </w:rPr>
        <w:t xml:space="preserve"> betreft geen overheidsopdracht. Bijgevolg is de wetgeving inzake overheidsopdrachten niet van toepassing. </w:t>
      </w:r>
      <w:r w:rsidR="007804FB" w:rsidRPr="006672AB">
        <w:rPr>
          <w:lang w:eastAsia="nl-BE" w:bidi="nl-BE"/>
        </w:rPr>
        <w:t>De</w:t>
      </w:r>
      <w:r w:rsidR="00575671" w:rsidRPr="006672AB">
        <w:rPr>
          <w:lang w:eastAsia="nl-BE" w:bidi="nl-BE"/>
        </w:rPr>
        <w:t xml:space="preserve"> door de begunstigde te realiseren </w:t>
      </w:r>
      <w:r w:rsidR="007804FB" w:rsidRPr="006672AB">
        <w:rPr>
          <w:lang w:eastAsia="nl-BE" w:bidi="nl-BE"/>
        </w:rPr>
        <w:t>exploitatie</w:t>
      </w:r>
      <w:r w:rsidR="00575671" w:rsidRPr="006672AB">
        <w:rPr>
          <w:lang w:eastAsia="nl-BE" w:bidi="nl-BE"/>
        </w:rPr>
        <w:t xml:space="preserve"> heeft een zuiver privaat karakter.</w:t>
      </w:r>
    </w:p>
    <w:p w14:paraId="55F626CB" w14:textId="77777777" w:rsidR="004A6E5E" w:rsidRPr="006672AB" w:rsidRDefault="004A6E5E" w:rsidP="004A6E5E">
      <w:pPr>
        <w:rPr>
          <w:lang w:eastAsia="nl-BE" w:bidi="nl-BE"/>
        </w:rPr>
      </w:pPr>
    </w:p>
    <w:p w14:paraId="5F3B1335" w14:textId="144FA9E1" w:rsidR="004A6E5E" w:rsidRPr="006672AB" w:rsidRDefault="004A6E5E" w:rsidP="004A6E5E">
      <w:pPr>
        <w:rPr>
          <w:lang w:eastAsia="nl-BE" w:bidi="nl-BE"/>
        </w:rPr>
      </w:pPr>
      <w:r w:rsidRPr="006672AB">
        <w:rPr>
          <w:lang w:eastAsia="nl-BE" w:bidi="nl-BE"/>
        </w:rPr>
        <w:t xml:space="preserve">De </w:t>
      </w:r>
      <w:r w:rsidR="00575671" w:rsidRPr="006672AB">
        <w:rPr>
          <w:lang w:eastAsia="nl-BE" w:bidi="nl-BE"/>
        </w:rPr>
        <w:t>toewijzing</w:t>
      </w:r>
      <w:r w:rsidRPr="006672AB">
        <w:rPr>
          <w:lang w:eastAsia="nl-BE" w:bidi="nl-BE"/>
        </w:rPr>
        <w:t xml:space="preserve"> zal echter wel volledig gebeuren in overeenstemming met artikel 293 van het </w:t>
      </w:r>
      <w:r w:rsidR="007804FB" w:rsidRPr="006672AB">
        <w:rPr>
          <w:lang w:eastAsia="nl-BE" w:bidi="nl-BE"/>
        </w:rPr>
        <w:t>D</w:t>
      </w:r>
      <w:r w:rsidRPr="006672AB">
        <w:rPr>
          <w:lang w:eastAsia="nl-BE" w:bidi="nl-BE"/>
        </w:rPr>
        <w:t xml:space="preserve">ecreet van 22 december 2017 over het </w:t>
      </w:r>
      <w:r w:rsidR="007804FB" w:rsidRPr="006672AB">
        <w:rPr>
          <w:lang w:eastAsia="nl-BE" w:bidi="nl-BE"/>
        </w:rPr>
        <w:t>L</w:t>
      </w:r>
      <w:r w:rsidRPr="006672AB">
        <w:rPr>
          <w:lang w:eastAsia="nl-BE" w:bidi="nl-BE"/>
        </w:rPr>
        <w:t xml:space="preserve">okaal </w:t>
      </w:r>
      <w:r w:rsidR="007804FB" w:rsidRPr="006672AB">
        <w:rPr>
          <w:lang w:eastAsia="nl-BE" w:bidi="nl-BE"/>
        </w:rPr>
        <w:t>B</w:t>
      </w:r>
      <w:r w:rsidRPr="006672AB">
        <w:rPr>
          <w:lang w:eastAsia="nl-BE" w:bidi="nl-BE"/>
        </w:rPr>
        <w:t xml:space="preserve">estuur en </w:t>
      </w:r>
      <w:r w:rsidR="007804FB" w:rsidRPr="006672AB">
        <w:rPr>
          <w:lang w:eastAsia="nl-BE" w:bidi="nl-BE"/>
        </w:rPr>
        <w:t>O</w:t>
      </w:r>
      <w:r w:rsidRPr="006672AB">
        <w:rPr>
          <w:lang w:eastAsia="nl-BE" w:bidi="nl-BE"/>
        </w:rPr>
        <w:t>mzendbrief KB/ABB 2019/3 over de transacties van onroerende goederen door lokale en provinciale besturen en door besturen van erkende erediensten. Dit heeft tot gevolg dat de v</w:t>
      </w:r>
      <w:r w:rsidR="009A6437" w:rsidRPr="006672AB">
        <w:rPr>
          <w:lang w:eastAsia="nl-BE" w:bidi="nl-BE"/>
        </w:rPr>
        <w:t>estiging van het zakelijk</w:t>
      </w:r>
      <w:r w:rsidR="00C5185C" w:rsidRPr="006672AB">
        <w:rPr>
          <w:lang w:eastAsia="nl-BE" w:bidi="nl-BE"/>
        </w:rPr>
        <w:t>/persoonlijk</w:t>
      </w:r>
      <w:r w:rsidR="009A6437" w:rsidRPr="006672AB">
        <w:rPr>
          <w:lang w:eastAsia="nl-BE" w:bidi="nl-BE"/>
        </w:rPr>
        <w:t xml:space="preserve"> recht</w:t>
      </w:r>
      <w:r w:rsidRPr="006672AB">
        <w:rPr>
          <w:lang w:eastAsia="nl-BE" w:bidi="nl-BE"/>
        </w:rPr>
        <w:t xml:space="preserve"> zal gebeuren op basis van een open en transparante marktraadpleging waarbij de </w:t>
      </w:r>
      <w:r w:rsidR="009A6437" w:rsidRPr="006672AB">
        <w:rPr>
          <w:lang w:eastAsia="nl-BE" w:bidi="nl-BE"/>
        </w:rPr>
        <w:t>begunstigde</w:t>
      </w:r>
      <w:r w:rsidRPr="006672AB">
        <w:rPr>
          <w:lang w:eastAsia="nl-BE" w:bidi="nl-BE"/>
        </w:rPr>
        <w:t xml:space="preserve"> zal worden aangeduid op grond van selectie- en beoordelingscriteria. De beginselen van behoorlijk bestuur, transparantie, eerlijke mededinging en gelijkheid zullen bijgevolg in acht worden genomen.</w:t>
      </w:r>
    </w:p>
    <w:bookmarkEnd w:id="6"/>
    <w:p w14:paraId="785CD3CF" w14:textId="77777777" w:rsidR="004A6E5E" w:rsidRPr="006672AB" w:rsidRDefault="004A6E5E" w:rsidP="004A6E5E">
      <w:pPr>
        <w:rPr>
          <w:lang w:eastAsia="nl-BE" w:bidi="nl-BE"/>
        </w:rPr>
      </w:pPr>
    </w:p>
    <w:p w14:paraId="1C369A32" w14:textId="77777777" w:rsidR="004A6E5E" w:rsidRPr="006672AB" w:rsidRDefault="004A6E5E" w:rsidP="004A6E5E">
      <w:pPr>
        <w:numPr>
          <w:ilvl w:val="0"/>
          <w:numId w:val="22"/>
        </w:numPr>
        <w:tabs>
          <w:tab w:val="clear" w:pos="0"/>
          <w:tab w:val="left" w:pos="1134"/>
        </w:tabs>
        <w:snapToGrid w:val="0"/>
        <w:rPr>
          <w:rFonts w:eastAsia="Times New Roman" w:cs="Calibri"/>
          <w:lang w:eastAsia="nl-BE" w:bidi="nl-BE"/>
        </w:rPr>
      </w:pPr>
    </w:p>
    <w:p w14:paraId="75C63C83" w14:textId="3B952DDE" w:rsidR="004A6E5E" w:rsidRPr="006672AB" w:rsidRDefault="004A6E5E" w:rsidP="004A6E5E">
      <w:pPr>
        <w:rPr>
          <w:lang w:eastAsia="nl-BE" w:bidi="nl-BE"/>
        </w:rPr>
      </w:pPr>
      <w:bookmarkStart w:id="7" w:name="_Hlk57818932"/>
      <w:r w:rsidRPr="006672AB">
        <w:rPr>
          <w:lang w:eastAsia="nl-BE" w:bidi="nl-BE"/>
        </w:rPr>
        <w:t xml:space="preserve">Het marktraadplegingsdossier wordt uitsluitend verstrekt onder de in het document genoemde voorwaarden. Het wordt uitgegeven om de geïnteresseerde </w:t>
      </w:r>
      <w:r w:rsidR="009A6437" w:rsidRPr="006672AB">
        <w:rPr>
          <w:lang w:eastAsia="nl-BE" w:bidi="nl-BE"/>
        </w:rPr>
        <w:t>kandidaten</w:t>
      </w:r>
      <w:r w:rsidRPr="006672AB">
        <w:rPr>
          <w:lang w:eastAsia="nl-BE" w:bidi="nl-BE"/>
        </w:rPr>
        <w:t xml:space="preserve"> de kans te bieden een </w:t>
      </w:r>
      <w:r w:rsidR="009A6437" w:rsidRPr="006672AB">
        <w:rPr>
          <w:lang w:eastAsia="nl-BE" w:bidi="nl-BE"/>
        </w:rPr>
        <w:t>bieding</w:t>
      </w:r>
      <w:r w:rsidRPr="006672AB">
        <w:rPr>
          <w:lang w:eastAsia="nl-BE" w:bidi="nl-BE"/>
        </w:rPr>
        <w:t xml:space="preserve"> in te dienen voor </w:t>
      </w:r>
      <w:r w:rsidR="009A6437" w:rsidRPr="006672AB">
        <w:rPr>
          <w:lang w:eastAsia="nl-BE" w:bidi="nl-BE"/>
        </w:rPr>
        <w:t xml:space="preserve">de toekenning van het </w:t>
      </w:r>
      <w:r w:rsidR="00575671" w:rsidRPr="006672AB">
        <w:rPr>
          <w:lang w:eastAsia="nl-BE" w:bidi="nl-BE"/>
        </w:rPr>
        <w:t>zakelijk</w:t>
      </w:r>
      <w:r w:rsidR="00216D32" w:rsidRPr="006672AB">
        <w:rPr>
          <w:lang w:eastAsia="nl-BE" w:bidi="nl-BE"/>
        </w:rPr>
        <w:t>/persoonlijk</w:t>
      </w:r>
      <w:r w:rsidR="00575671" w:rsidRPr="006672AB">
        <w:rPr>
          <w:lang w:eastAsia="nl-BE" w:bidi="nl-BE"/>
        </w:rPr>
        <w:t xml:space="preserve"> </w:t>
      </w:r>
      <w:r w:rsidR="009A6437" w:rsidRPr="006672AB">
        <w:rPr>
          <w:lang w:eastAsia="nl-BE" w:bidi="nl-BE"/>
        </w:rPr>
        <w:t>recht op de Pastorij</w:t>
      </w:r>
      <w:r w:rsidRPr="006672AB">
        <w:rPr>
          <w:lang w:eastAsia="nl-BE" w:bidi="nl-BE"/>
        </w:rPr>
        <w:t xml:space="preserve">. Elk ander gebruik van dit marktraadplegingsdossier is bijgevolg strikt verboden, behoudens een uitdrukkelijke toelating van de </w:t>
      </w:r>
      <w:r w:rsidR="009A6437" w:rsidRPr="006672AB">
        <w:rPr>
          <w:lang w:eastAsia="nl-BE" w:bidi="nl-BE"/>
        </w:rPr>
        <w:t>Stad Bilzen.</w:t>
      </w:r>
      <w:r w:rsidRPr="006672AB">
        <w:rPr>
          <w:lang w:eastAsia="nl-BE" w:bidi="nl-BE"/>
        </w:rPr>
        <w:t xml:space="preserve"> </w:t>
      </w:r>
    </w:p>
    <w:p w14:paraId="510C7150" w14:textId="77777777" w:rsidR="004A6E5E" w:rsidRPr="006672AB" w:rsidRDefault="004A6E5E" w:rsidP="004A6E5E">
      <w:pPr>
        <w:rPr>
          <w:lang w:eastAsia="nl-BE" w:bidi="nl-BE"/>
        </w:rPr>
      </w:pPr>
    </w:p>
    <w:p w14:paraId="6563F07D" w14:textId="77777777" w:rsidR="004A6E5E" w:rsidRPr="00575FF7" w:rsidRDefault="004A6E5E" w:rsidP="00E6691B">
      <w:pPr>
        <w:keepNext/>
        <w:numPr>
          <w:ilvl w:val="0"/>
          <w:numId w:val="22"/>
        </w:numPr>
        <w:tabs>
          <w:tab w:val="clear" w:pos="0"/>
          <w:tab w:val="left" w:pos="1134"/>
        </w:tabs>
        <w:snapToGrid w:val="0"/>
        <w:rPr>
          <w:rFonts w:eastAsia="Times New Roman" w:cs="Calibri"/>
          <w:lang w:eastAsia="nl-BE" w:bidi="nl-BE"/>
        </w:rPr>
      </w:pPr>
    </w:p>
    <w:p w14:paraId="460DD0DD" w14:textId="5DC93996" w:rsidR="004A6E5E" w:rsidRPr="00575FF7" w:rsidRDefault="004A6E5E" w:rsidP="004A6E5E">
      <w:pPr>
        <w:rPr>
          <w:lang w:eastAsia="nl-BE" w:bidi="nl-BE"/>
        </w:rPr>
      </w:pPr>
      <w:r w:rsidRPr="00575FF7">
        <w:rPr>
          <w:lang w:eastAsia="nl-BE" w:bidi="nl-BE"/>
        </w:rPr>
        <w:t xml:space="preserve">De Stad </w:t>
      </w:r>
      <w:r w:rsidR="009A6437" w:rsidRPr="00575FF7">
        <w:rPr>
          <w:lang w:eastAsia="nl-BE" w:bidi="nl-BE"/>
        </w:rPr>
        <w:t>Bilzen</w:t>
      </w:r>
      <w:r w:rsidRPr="00575FF7">
        <w:rPr>
          <w:lang w:eastAsia="nl-BE" w:bidi="nl-BE"/>
        </w:rPr>
        <w:t xml:space="preserve"> heeft steeds het recht om </w:t>
      </w:r>
      <w:r w:rsidR="00575671" w:rsidRPr="00575FF7">
        <w:rPr>
          <w:lang w:eastAsia="nl-BE" w:bidi="nl-BE"/>
        </w:rPr>
        <w:t>de</w:t>
      </w:r>
      <w:r w:rsidR="009A6437" w:rsidRPr="00575FF7">
        <w:rPr>
          <w:lang w:eastAsia="nl-BE" w:bidi="nl-BE"/>
        </w:rPr>
        <w:t xml:space="preserve"> </w:t>
      </w:r>
      <w:r w:rsidRPr="00575FF7">
        <w:rPr>
          <w:lang w:eastAsia="nl-BE" w:bidi="nl-BE"/>
        </w:rPr>
        <w:t xml:space="preserve">huidige procedure te stoppen en al dan niet een nieuwe procedure op te starten. </w:t>
      </w:r>
      <w:r w:rsidR="00504BF3" w:rsidRPr="00575FF7">
        <w:rPr>
          <w:lang w:eastAsia="nl-BE" w:bidi="nl-BE"/>
        </w:rPr>
        <w:t>Zij heeft tevens het recht om met een of meerdere kandidaten onderhandelingen te voeren op basis van een door haar opgestelde voorlopige rangschikking.</w:t>
      </w:r>
    </w:p>
    <w:bookmarkEnd w:id="7"/>
    <w:p w14:paraId="7B8323E9" w14:textId="5BC69401" w:rsidR="009A6437" w:rsidRPr="00575FF7" w:rsidRDefault="009A6437" w:rsidP="004A6E5E">
      <w:pPr>
        <w:rPr>
          <w:lang w:eastAsia="nl-BE" w:bidi="nl-BE"/>
        </w:rPr>
      </w:pPr>
    </w:p>
    <w:p w14:paraId="173C179A" w14:textId="77777777" w:rsidR="009A6437" w:rsidRDefault="009A6437" w:rsidP="00863BDD">
      <w:pPr>
        <w:pStyle w:val="Kop2"/>
      </w:pPr>
      <w:bookmarkStart w:id="8" w:name="_Toc57368424"/>
      <w:bookmarkStart w:id="9" w:name="_Hlk57819021"/>
      <w:bookmarkStart w:id="10" w:name="_Toc137741238"/>
      <w:r>
        <w:t>VRAGEN BETREFFENDE HET MARKTRAADPLEGINGSDOSSIER</w:t>
      </w:r>
      <w:bookmarkEnd w:id="8"/>
      <w:bookmarkEnd w:id="10"/>
      <w:r>
        <w:t xml:space="preserve"> </w:t>
      </w:r>
    </w:p>
    <w:p w14:paraId="7762384C" w14:textId="77777777" w:rsidR="009A6437" w:rsidRDefault="009A6437" w:rsidP="009A6437">
      <w:pPr>
        <w:rPr>
          <w:lang w:val="en-GB" w:eastAsia="nl-BE" w:bidi="nl-BE"/>
        </w:rPr>
      </w:pPr>
    </w:p>
    <w:p w14:paraId="0E16B525" w14:textId="77777777" w:rsidR="009A6437" w:rsidRDefault="009A6437" w:rsidP="00CE2C5A">
      <w:pPr>
        <w:pStyle w:val="Randnummer"/>
        <w:rPr>
          <w:lang w:val="en-GB"/>
        </w:rPr>
      </w:pPr>
    </w:p>
    <w:p w14:paraId="183017E6" w14:textId="795CE0B0" w:rsidR="009A6437" w:rsidRPr="00575FF7" w:rsidRDefault="009A6437" w:rsidP="009A6437">
      <w:pPr>
        <w:rPr>
          <w:lang w:eastAsia="nl-BE" w:bidi="nl-BE"/>
        </w:rPr>
      </w:pPr>
      <w:r w:rsidRPr="00575FF7">
        <w:rPr>
          <w:lang w:eastAsia="nl-BE" w:bidi="nl-BE"/>
        </w:rPr>
        <w:t xml:space="preserve">Kandidaten kunnen vragen stellen en/of opmerkingen maken over het marktraadplegingsdossier. Deze vragen en opmerkingen kunnen louter schriftelijk, hetzij per e-mail hetzij per schrijven. Dit kan tot </w:t>
      </w:r>
      <w:r w:rsidRPr="00575FF7">
        <w:rPr>
          <w:u w:val="single"/>
          <w:lang w:eastAsia="nl-BE" w:bidi="nl-BE"/>
        </w:rPr>
        <w:t>uiterlijk 10 kalenderdagen voorafgaand aan de uiterste datum van het indienen van de biedingen</w:t>
      </w:r>
      <w:r w:rsidRPr="00575FF7">
        <w:rPr>
          <w:lang w:eastAsia="nl-BE" w:bidi="nl-BE"/>
        </w:rPr>
        <w:t xml:space="preserve"> bij de contactpersoon van de Stad </w:t>
      </w:r>
      <w:r w:rsidR="00B75BD5" w:rsidRPr="00575FF7">
        <w:rPr>
          <w:lang w:eastAsia="nl-BE" w:bidi="nl-BE"/>
        </w:rPr>
        <w:t>Bilzen.</w:t>
      </w:r>
      <w:r w:rsidRPr="00575FF7">
        <w:rPr>
          <w:lang w:eastAsia="nl-BE" w:bidi="nl-BE"/>
        </w:rPr>
        <w:t xml:space="preserve"> </w:t>
      </w:r>
    </w:p>
    <w:p w14:paraId="081182AA" w14:textId="77777777" w:rsidR="009A6437" w:rsidRPr="00575FF7" w:rsidRDefault="009A6437" w:rsidP="009A6437">
      <w:pPr>
        <w:rPr>
          <w:lang w:eastAsia="nl-BE" w:bidi="nl-BE"/>
        </w:rPr>
      </w:pPr>
    </w:p>
    <w:p w14:paraId="22CE5866" w14:textId="77777777" w:rsidR="009A6437" w:rsidRPr="00575FF7" w:rsidRDefault="009A6437" w:rsidP="00CE2C5A">
      <w:pPr>
        <w:pStyle w:val="Randnummer"/>
      </w:pPr>
    </w:p>
    <w:p w14:paraId="1E4A17A0" w14:textId="24DAB082" w:rsidR="009A6437" w:rsidRPr="00575FF7" w:rsidRDefault="009A6437" w:rsidP="009A6437">
      <w:pPr>
        <w:rPr>
          <w:lang w:eastAsia="nl-BE" w:bidi="nl-BE"/>
        </w:rPr>
      </w:pPr>
      <w:r w:rsidRPr="00575FF7">
        <w:rPr>
          <w:lang w:eastAsia="nl-BE" w:bidi="nl-BE"/>
        </w:rPr>
        <w:t xml:space="preserve">De vragen en/of opmerkingen, overgemaakt aan de contactpersoon van de Stad </w:t>
      </w:r>
      <w:r w:rsidR="00B75BD5" w:rsidRPr="00575FF7">
        <w:rPr>
          <w:lang w:eastAsia="nl-BE" w:bidi="nl-BE"/>
        </w:rPr>
        <w:t>Bilzen</w:t>
      </w:r>
      <w:r w:rsidRPr="00575FF7">
        <w:rPr>
          <w:lang w:eastAsia="nl-BE" w:bidi="nl-BE"/>
        </w:rPr>
        <w:t xml:space="preserve">, zullen uiterlijk 7 kalenderdagen voorafgaand aan de uiterste datum van het indienen van de biedingen worden beantwoord. De Stad </w:t>
      </w:r>
      <w:r w:rsidR="00B75BD5" w:rsidRPr="00575FF7">
        <w:rPr>
          <w:lang w:eastAsia="nl-BE" w:bidi="nl-BE"/>
        </w:rPr>
        <w:t>Bilzen</w:t>
      </w:r>
      <w:r w:rsidRPr="00575FF7">
        <w:rPr>
          <w:lang w:eastAsia="nl-BE" w:bidi="nl-BE"/>
        </w:rPr>
        <w:t xml:space="preserve"> zal louter overgaan tot het beantwoorden van de vragen of opmerkingen die een algemene draagwijdte kennen en die tot verdere verduidelijking van de bepalingen van het marktraadplegingsdossier kunnen zorgen.</w:t>
      </w:r>
    </w:p>
    <w:bookmarkEnd w:id="9"/>
    <w:p w14:paraId="73747918" w14:textId="56567771" w:rsidR="00B75BD5" w:rsidRPr="00575FF7" w:rsidRDefault="00B75BD5" w:rsidP="009A6437">
      <w:pPr>
        <w:rPr>
          <w:lang w:eastAsia="nl-BE" w:bidi="nl-BE"/>
        </w:rPr>
      </w:pPr>
    </w:p>
    <w:p w14:paraId="0A9EEFFE" w14:textId="77777777" w:rsidR="00B75BD5" w:rsidRDefault="00B75BD5" w:rsidP="00863BDD">
      <w:pPr>
        <w:pStyle w:val="Kop2"/>
      </w:pPr>
      <w:bookmarkStart w:id="11" w:name="_Toc57368425"/>
      <w:bookmarkStart w:id="12" w:name="_Hlk57819075"/>
      <w:bookmarkStart w:id="13" w:name="_Toc137741239"/>
      <w:r>
        <w:t>DEFINITIES</w:t>
      </w:r>
      <w:bookmarkEnd w:id="11"/>
      <w:bookmarkEnd w:id="13"/>
      <w:r>
        <w:t xml:space="preserve"> </w:t>
      </w:r>
    </w:p>
    <w:p w14:paraId="0E69A178" w14:textId="77777777" w:rsidR="00B75BD5" w:rsidRDefault="00B75BD5" w:rsidP="00B75BD5">
      <w:pPr>
        <w:rPr>
          <w:lang w:val="en-GB" w:eastAsia="nl-BE" w:bidi="nl-BE"/>
        </w:rPr>
      </w:pPr>
    </w:p>
    <w:p w14:paraId="056422EF" w14:textId="77777777" w:rsidR="00B75BD5" w:rsidRDefault="00B75BD5" w:rsidP="00CE2C5A">
      <w:pPr>
        <w:pStyle w:val="Randnummer"/>
        <w:rPr>
          <w:lang w:val="en-GB"/>
        </w:rPr>
      </w:pPr>
    </w:p>
    <w:p w14:paraId="6D9CCFFC" w14:textId="77777777" w:rsidR="00B75BD5" w:rsidRPr="00575FF7" w:rsidRDefault="00B75BD5" w:rsidP="00B75BD5">
      <w:pPr>
        <w:rPr>
          <w:lang w:eastAsia="nl-BE" w:bidi="nl-BE"/>
        </w:rPr>
      </w:pPr>
      <w:r w:rsidRPr="00575FF7">
        <w:rPr>
          <w:lang w:eastAsia="nl-BE" w:bidi="nl-BE"/>
        </w:rPr>
        <w:t>In het marktraaplegingsdossier hebben de hierna opgesomde begrippen de volgende inhoud:</w:t>
      </w:r>
    </w:p>
    <w:p w14:paraId="33E3FA59" w14:textId="77777777" w:rsidR="00B75BD5" w:rsidRPr="00575FF7" w:rsidRDefault="00B75BD5" w:rsidP="00B75BD5">
      <w:pPr>
        <w:rPr>
          <w:lang w:eastAsia="nl-BE" w:bidi="nl-BE"/>
        </w:rPr>
      </w:pPr>
    </w:p>
    <w:p w14:paraId="4C07EF4A" w14:textId="77777777" w:rsidR="00B75BD5" w:rsidRPr="002F33A3" w:rsidRDefault="00B75BD5" w:rsidP="00B75BD5">
      <w:pPr>
        <w:rPr>
          <w:u w:val="single"/>
          <w:lang w:eastAsia="nl-BE" w:bidi="nl-BE"/>
        </w:rPr>
      </w:pPr>
      <w:r w:rsidRPr="00575FF7">
        <w:rPr>
          <w:u w:val="single"/>
          <w:lang w:eastAsia="nl-BE" w:bidi="nl-BE"/>
        </w:rPr>
        <w:t>MARKTRAADPLEGINGSDOSSIER:</w:t>
      </w:r>
    </w:p>
    <w:p w14:paraId="6773C43F" w14:textId="1F771D1D" w:rsidR="00B75BD5" w:rsidRPr="002F33A3" w:rsidRDefault="00B75BD5" w:rsidP="00B75BD5">
      <w:pPr>
        <w:rPr>
          <w:lang w:eastAsia="nl-BE" w:bidi="nl-BE"/>
        </w:rPr>
      </w:pPr>
      <w:r w:rsidRPr="002F33A3">
        <w:rPr>
          <w:lang w:eastAsia="nl-BE" w:bidi="nl-BE"/>
        </w:rPr>
        <w:t>Dit is onderhavig document. Het bevat de administratieve procedure, de uitsluitingsgronden</w:t>
      </w:r>
      <w:r w:rsidR="00776FCB" w:rsidRPr="002F33A3">
        <w:rPr>
          <w:lang w:eastAsia="nl-BE" w:bidi="nl-BE"/>
        </w:rPr>
        <w:t xml:space="preserve">, selectiecriteria </w:t>
      </w:r>
      <w:r w:rsidRPr="002F33A3">
        <w:rPr>
          <w:lang w:eastAsia="nl-BE" w:bidi="nl-BE"/>
        </w:rPr>
        <w:t xml:space="preserve">en de beoordelingscriteria met het oog op de toewijzing van een </w:t>
      </w:r>
      <w:r w:rsidR="00575671" w:rsidRPr="002F33A3">
        <w:rPr>
          <w:lang w:eastAsia="nl-BE" w:bidi="nl-BE"/>
        </w:rPr>
        <w:t>zakelijk</w:t>
      </w:r>
      <w:r w:rsidR="00216D32" w:rsidRPr="002F33A3">
        <w:rPr>
          <w:lang w:eastAsia="nl-BE" w:bidi="nl-BE"/>
        </w:rPr>
        <w:t>/persoonlijk</w:t>
      </w:r>
      <w:r w:rsidR="00575671" w:rsidRPr="002F33A3">
        <w:rPr>
          <w:lang w:eastAsia="nl-BE" w:bidi="nl-BE"/>
        </w:rPr>
        <w:t xml:space="preserve"> </w:t>
      </w:r>
      <w:r w:rsidRPr="002F33A3">
        <w:rPr>
          <w:lang w:eastAsia="nl-BE" w:bidi="nl-BE"/>
        </w:rPr>
        <w:t>recht</w:t>
      </w:r>
      <w:r w:rsidR="00575671" w:rsidRPr="002F33A3">
        <w:rPr>
          <w:lang w:eastAsia="nl-BE" w:bidi="nl-BE"/>
        </w:rPr>
        <w:t xml:space="preserve"> op de Pastorij</w:t>
      </w:r>
      <w:r w:rsidRPr="002F33A3">
        <w:rPr>
          <w:lang w:eastAsia="nl-BE" w:bidi="nl-BE"/>
        </w:rPr>
        <w:t xml:space="preserve"> </w:t>
      </w:r>
      <w:r w:rsidR="00C644A2" w:rsidRPr="002F33A3">
        <w:rPr>
          <w:lang w:eastAsia="nl-BE" w:bidi="nl-BE"/>
        </w:rPr>
        <w:t>door</w:t>
      </w:r>
      <w:r w:rsidRPr="002F33A3">
        <w:rPr>
          <w:lang w:eastAsia="nl-BE" w:bidi="nl-BE"/>
        </w:rPr>
        <w:t xml:space="preserve"> de Stad Bilzen aan de geselecteerde kandidaat.</w:t>
      </w:r>
    </w:p>
    <w:p w14:paraId="5F3C80F9" w14:textId="77777777" w:rsidR="00B75BD5" w:rsidRPr="002F33A3" w:rsidRDefault="00B75BD5" w:rsidP="00B75BD5">
      <w:pPr>
        <w:rPr>
          <w:lang w:eastAsia="nl-BE" w:bidi="nl-BE"/>
        </w:rPr>
      </w:pPr>
    </w:p>
    <w:p w14:paraId="2F2CB35D" w14:textId="493A5323" w:rsidR="00B75BD5" w:rsidRPr="002F33A3" w:rsidRDefault="00B75BD5" w:rsidP="00B75BD5">
      <w:pPr>
        <w:rPr>
          <w:u w:val="single"/>
          <w:lang w:eastAsia="nl-BE" w:bidi="nl-BE"/>
        </w:rPr>
      </w:pPr>
      <w:r w:rsidRPr="002F33A3">
        <w:rPr>
          <w:u w:val="single"/>
          <w:lang w:eastAsia="nl-BE" w:bidi="nl-BE"/>
        </w:rPr>
        <w:t>DE PASTORIJ:</w:t>
      </w:r>
    </w:p>
    <w:p w14:paraId="25EB248E" w14:textId="655CC8E8" w:rsidR="00B75BD5" w:rsidRPr="002F33A3" w:rsidRDefault="00B75BD5" w:rsidP="00B75BD5">
      <w:pPr>
        <w:rPr>
          <w:lang w:eastAsia="nl-BE" w:bidi="nl-BE"/>
        </w:rPr>
      </w:pPr>
      <w:r w:rsidRPr="002F33A3">
        <w:rPr>
          <w:lang w:eastAsia="nl-BE" w:bidi="nl-BE"/>
        </w:rPr>
        <w:t xml:space="preserve">Een perceel grond (tuin met aanhorigheden), en de daarop aanwezige  </w:t>
      </w:r>
      <w:r w:rsidR="004F322C" w:rsidRPr="002F33A3">
        <w:rPr>
          <w:lang w:eastAsia="nl-BE" w:bidi="nl-BE"/>
        </w:rPr>
        <w:t>p</w:t>
      </w:r>
      <w:r w:rsidRPr="002F33A3">
        <w:rPr>
          <w:lang w:eastAsia="nl-BE" w:bidi="nl-BE"/>
        </w:rPr>
        <w:t>astorij</w:t>
      </w:r>
      <w:r w:rsidR="004F322C" w:rsidRPr="002F33A3">
        <w:rPr>
          <w:lang w:eastAsia="nl-BE" w:bidi="nl-BE"/>
        </w:rPr>
        <w:t xml:space="preserve"> (met aanhorigheden), </w:t>
      </w:r>
      <w:r w:rsidR="00F06826" w:rsidRPr="002F33A3">
        <w:rPr>
          <w:lang w:eastAsia="nl-BE" w:bidi="nl-BE"/>
        </w:rPr>
        <w:t>kadastraal gelegen te Bilzen, 2</w:t>
      </w:r>
      <w:r w:rsidR="00F06826" w:rsidRPr="002F33A3">
        <w:rPr>
          <w:vertAlign w:val="superscript"/>
          <w:lang w:eastAsia="nl-BE" w:bidi="nl-BE"/>
        </w:rPr>
        <w:t>de</w:t>
      </w:r>
      <w:r w:rsidR="00F06826" w:rsidRPr="002F33A3">
        <w:rPr>
          <w:lang w:eastAsia="nl-BE" w:bidi="nl-BE"/>
        </w:rPr>
        <w:t xml:space="preserve"> afdeling Beverst sectie A nummers </w:t>
      </w:r>
      <w:r w:rsidR="000B7E4B" w:rsidRPr="002F33A3">
        <w:rPr>
          <w:lang w:eastAsia="nl-BE" w:bidi="nl-BE"/>
        </w:rPr>
        <w:t xml:space="preserve">392/C en </w:t>
      </w:r>
      <w:r w:rsidR="00F06826" w:rsidRPr="002F33A3">
        <w:rPr>
          <w:lang w:eastAsia="nl-BE" w:bidi="nl-BE"/>
        </w:rPr>
        <w:t>393/F</w:t>
      </w:r>
      <w:r w:rsidR="000B7E4B" w:rsidRPr="002F33A3">
        <w:rPr>
          <w:lang w:eastAsia="nl-BE" w:bidi="nl-BE"/>
        </w:rPr>
        <w:t>.</w:t>
      </w:r>
    </w:p>
    <w:p w14:paraId="1AC30D0C" w14:textId="77777777" w:rsidR="00B75BD5" w:rsidRPr="002F33A3" w:rsidRDefault="00B75BD5" w:rsidP="00B75BD5">
      <w:pPr>
        <w:rPr>
          <w:lang w:eastAsia="nl-BE" w:bidi="nl-BE"/>
        </w:rPr>
      </w:pPr>
    </w:p>
    <w:p w14:paraId="47D83C5B" w14:textId="77777777" w:rsidR="00B75BD5" w:rsidRPr="002F33A3" w:rsidRDefault="00B75BD5" w:rsidP="00B75BD5">
      <w:pPr>
        <w:rPr>
          <w:u w:val="single"/>
          <w:lang w:eastAsia="nl-BE" w:bidi="nl-BE"/>
        </w:rPr>
      </w:pPr>
      <w:r w:rsidRPr="002F33A3">
        <w:rPr>
          <w:u w:val="single"/>
          <w:lang w:eastAsia="nl-BE" w:bidi="nl-BE"/>
        </w:rPr>
        <w:t>KANDIDAAT:</w:t>
      </w:r>
    </w:p>
    <w:p w14:paraId="4D905556" w14:textId="61E7226B" w:rsidR="00B75BD5" w:rsidRPr="002F33A3" w:rsidRDefault="00B75BD5" w:rsidP="00B75BD5">
      <w:pPr>
        <w:rPr>
          <w:lang w:eastAsia="nl-BE" w:bidi="nl-BE"/>
        </w:rPr>
      </w:pPr>
      <w:r w:rsidRPr="002F33A3">
        <w:rPr>
          <w:lang w:eastAsia="nl-BE" w:bidi="nl-BE"/>
        </w:rPr>
        <w:t>De natuurlijke en/of rechtspersonen, dan wel het consortium van natuurlijke en/of rechtspersonen, die</w:t>
      </w:r>
      <w:r w:rsidR="00B42B0C" w:rsidRPr="002F33A3">
        <w:rPr>
          <w:lang w:eastAsia="nl-BE" w:bidi="nl-BE"/>
        </w:rPr>
        <w:t>/dat</w:t>
      </w:r>
      <w:r w:rsidRPr="002F33A3">
        <w:rPr>
          <w:lang w:eastAsia="nl-BE" w:bidi="nl-BE"/>
        </w:rPr>
        <w:t xml:space="preserve"> op grond van het marktraadplegingsdossier een </w:t>
      </w:r>
      <w:r w:rsidR="00504BF3" w:rsidRPr="002F33A3">
        <w:rPr>
          <w:lang w:eastAsia="nl-BE" w:bidi="nl-BE"/>
        </w:rPr>
        <w:t>bieding</w:t>
      </w:r>
      <w:r w:rsidRPr="002F33A3">
        <w:rPr>
          <w:lang w:eastAsia="nl-BE" w:bidi="nl-BE"/>
        </w:rPr>
        <w:t xml:space="preserve"> indient/indienen. </w:t>
      </w:r>
    </w:p>
    <w:p w14:paraId="35269BC2" w14:textId="77777777" w:rsidR="00B75BD5" w:rsidRPr="002F33A3" w:rsidRDefault="00B75BD5" w:rsidP="00B75BD5">
      <w:pPr>
        <w:rPr>
          <w:lang w:eastAsia="nl-BE" w:bidi="nl-BE"/>
        </w:rPr>
      </w:pPr>
    </w:p>
    <w:p w14:paraId="25324150" w14:textId="797B1D3C" w:rsidR="00B75BD5" w:rsidRPr="002F33A3" w:rsidRDefault="00B75BD5" w:rsidP="00B75BD5">
      <w:pPr>
        <w:rPr>
          <w:u w:val="single"/>
          <w:lang w:eastAsia="nl-BE" w:bidi="nl-BE"/>
        </w:rPr>
      </w:pPr>
      <w:r w:rsidRPr="002F33A3">
        <w:rPr>
          <w:u w:val="single"/>
          <w:lang w:eastAsia="nl-BE" w:bidi="nl-BE"/>
        </w:rPr>
        <w:t>BEGUNSTIGDE:</w:t>
      </w:r>
    </w:p>
    <w:p w14:paraId="140059C1" w14:textId="4BC42185" w:rsidR="00B75BD5" w:rsidRPr="002F33A3" w:rsidRDefault="00B75BD5" w:rsidP="00B75BD5">
      <w:pPr>
        <w:rPr>
          <w:lang w:eastAsia="nl-BE" w:bidi="nl-BE"/>
        </w:rPr>
      </w:pPr>
      <w:r w:rsidRPr="002F33A3">
        <w:rPr>
          <w:lang w:eastAsia="nl-BE" w:bidi="nl-BE"/>
        </w:rPr>
        <w:t>De kandidaat aan wie het</w:t>
      </w:r>
      <w:r w:rsidR="00575671" w:rsidRPr="002F33A3">
        <w:rPr>
          <w:lang w:eastAsia="nl-BE" w:bidi="nl-BE"/>
        </w:rPr>
        <w:t xml:space="preserve"> zakelijk</w:t>
      </w:r>
      <w:r w:rsidR="00216D32" w:rsidRPr="002F33A3">
        <w:rPr>
          <w:lang w:eastAsia="nl-BE" w:bidi="nl-BE"/>
        </w:rPr>
        <w:t>/persoonlijk</w:t>
      </w:r>
      <w:r w:rsidRPr="002F33A3">
        <w:rPr>
          <w:lang w:eastAsia="nl-BE" w:bidi="nl-BE"/>
        </w:rPr>
        <w:t xml:space="preserve"> recht wordt toegewezen. De loutere toewijzing doet in hoofde van de begunstigde geen enkel recht ontstaan. Het zakelijk</w:t>
      </w:r>
      <w:r w:rsidR="00216D32" w:rsidRPr="002F33A3">
        <w:rPr>
          <w:lang w:eastAsia="nl-BE" w:bidi="nl-BE"/>
        </w:rPr>
        <w:t>/persoonlijk</w:t>
      </w:r>
      <w:r w:rsidRPr="002F33A3">
        <w:rPr>
          <w:lang w:eastAsia="nl-BE" w:bidi="nl-BE"/>
        </w:rPr>
        <w:t xml:space="preserve"> recht wordt maar verleend bij het sluiten van de overeenkomst houdende de vestiging van het </w:t>
      </w:r>
      <w:r w:rsidR="00575671" w:rsidRPr="002F33A3">
        <w:rPr>
          <w:lang w:eastAsia="nl-BE" w:bidi="nl-BE"/>
        </w:rPr>
        <w:t>zakelijk</w:t>
      </w:r>
      <w:r w:rsidR="00155FAE" w:rsidRPr="002F33A3">
        <w:rPr>
          <w:lang w:eastAsia="nl-BE" w:bidi="nl-BE"/>
        </w:rPr>
        <w:t>/persoonlijk</w:t>
      </w:r>
      <w:r w:rsidR="00575671" w:rsidRPr="002F33A3">
        <w:rPr>
          <w:lang w:eastAsia="nl-BE" w:bidi="nl-BE"/>
        </w:rPr>
        <w:t xml:space="preserve"> recht.</w:t>
      </w:r>
      <w:r w:rsidRPr="002F33A3">
        <w:rPr>
          <w:lang w:eastAsia="nl-BE" w:bidi="nl-BE"/>
        </w:rPr>
        <w:t xml:space="preserve"> </w:t>
      </w:r>
    </w:p>
    <w:p w14:paraId="6C8003B9" w14:textId="77777777" w:rsidR="00B75BD5" w:rsidRPr="002F33A3" w:rsidRDefault="00B75BD5" w:rsidP="00B75BD5">
      <w:pPr>
        <w:rPr>
          <w:lang w:eastAsia="nl-BE" w:bidi="nl-BE"/>
        </w:rPr>
      </w:pPr>
    </w:p>
    <w:p w14:paraId="061BBC68" w14:textId="058F774D" w:rsidR="00B75BD5" w:rsidRPr="002F33A3" w:rsidRDefault="00B75BD5" w:rsidP="00B84FF8">
      <w:pPr>
        <w:keepNext/>
        <w:rPr>
          <w:u w:val="single"/>
          <w:lang w:eastAsia="nl-BE" w:bidi="nl-BE"/>
        </w:rPr>
      </w:pPr>
      <w:r w:rsidRPr="002F33A3">
        <w:rPr>
          <w:u w:val="single"/>
          <w:lang w:eastAsia="nl-BE" w:bidi="nl-BE"/>
        </w:rPr>
        <w:t xml:space="preserve">OVEREENKOMST HOUDENDE DE VESTIGING VAN HET </w:t>
      </w:r>
      <w:r w:rsidR="004521A5" w:rsidRPr="002F33A3">
        <w:rPr>
          <w:u w:val="single"/>
          <w:lang w:eastAsia="nl-BE" w:bidi="nl-BE"/>
        </w:rPr>
        <w:t>PERSOONLJJK OF</w:t>
      </w:r>
      <w:r w:rsidR="00575671" w:rsidRPr="002F33A3">
        <w:rPr>
          <w:u w:val="single"/>
          <w:lang w:eastAsia="nl-BE" w:bidi="nl-BE"/>
        </w:rPr>
        <w:t xml:space="preserve"> ZAKELIJK RECHT:</w:t>
      </w:r>
    </w:p>
    <w:p w14:paraId="4E310F47" w14:textId="70E7B2E5" w:rsidR="00B75BD5" w:rsidRPr="002F33A3" w:rsidRDefault="00B75BD5" w:rsidP="009A6437">
      <w:pPr>
        <w:rPr>
          <w:lang w:eastAsia="nl-BE" w:bidi="nl-BE"/>
        </w:rPr>
      </w:pPr>
      <w:r w:rsidRPr="002F33A3">
        <w:rPr>
          <w:lang w:eastAsia="nl-BE" w:bidi="nl-BE"/>
        </w:rPr>
        <w:t xml:space="preserve">De overeenkomst die wordt afgesloten tussen de </w:t>
      </w:r>
      <w:r w:rsidR="00C5185C" w:rsidRPr="002F33A3">
        <w:rPr>
          <w:lang w:eastAsia="nl-BE" w:bidi="nl-BE"/>
        </w:rPr>
        <w:t>S</w:t>
      </w:r>
      <w:r w:rsidRPr="002F33A3">
        <w:rPr>
          <w:lang w:eastAsia="nl-BE" w:bidi="nl-BE"/>
        </w:rPr>
        <w:t>tad Bilzen en de begunstigde, met als doel de</w:t>
      </w:r>
      <w:r w:rsidR="004F322C" w:rsidRPr="002F33A3">
        <w:rPr>
          <w:lang w:eastAsia="nl-BE" w:bidi="nl-BE"/>
        </w:rPr>
        <w:t xml:space="preserve"> </w:t>
      </w:r>
      <w:r w:rsidR="00006B6F" w:rsidRPr="002F33A3">
        <w:rPr>
          <w:lang w:eastAsia="nl-BE" w:bidi="nl-BE"/>
        </w:rPr>
        <w:t xml:space="preserve">inrichting </w:t>
      </w:r>
      <w:r w:rsidR="003920B2" w:rsidRPr="002F33A3">
        <w:rPr>
          <w:lang w:eastAsia="nl-BE" w:bidi="nl-BE"/>
        </w:rPr>
        <w:t>en exploitatie</w:t>
      </w:r>
      <w:r w:rsidR="00006B6F" w:rsidRPr="002F33A3">
        <w:rPr>
          <w:lang w:eastAsia="nl-BE" w:bidi="nl-BE"/>
        </w:rPr>
        <w:t xml:space="preserve"> van een sociaal horeca-concept gericht op een specifieke doelgroep van </w:t>
      </w:r>
      <w:r w:rsidR="00006B6F" w:rsidRPr="002F33A3">
        <w:rPr>
          <w:lang w:eastAsia="nl-BE" w:bidi="nl-BE"/>
        </w:rPr>
        <w:lastRenderedPageBreak/>
        <w:t>medewerkers</w:t>
      </w:r>
      <w:r w:rsidR="003320CD" w:rsidRPr="002F33A3">
        <w:rPr>
          <w:lang w:eastAsia="nl-BE" w:bidi="nl-BE"/>
        </w:rPr>
        <w:t xml:space="preserve"> in de Pastorij</w:t>
      </w:r>
      <w:r w:rsidRPr="002F33A3">
        <w:rPr>
          <w:lang w:eastAsia="nl-BE" w:bidi="nl-BE"/>
        </w:rPr>
        <w:t xml:space="preserve">, </w:t>
      </w:r>
      <w:r w:rsidR="003320CD" w:rsidRPr="002F33A3">
        <w:rPr>
          <w:lang w:eastAsia="nl-BE" w:bidi="nl-BE"/>
        </w:rPr>
        <w:t>die</w:t>
      </w:r>
      <w:r w:rsidRPr="002F33A3">
        <w:rPr>
          <w:lang w:eastAsia="nl-BE" w:bidi="nl-BE"/>
        </w:rPr>
        <w:t xml:space="preserve"> </w:t>
      </w:r>
      <w:r w:rsidR="00575671" w:rsidRPr="002F33A3">
        <w:rPr>
          <w:lang w:eastAsia="nl-BE" w:bidi="nl-BE"/>
        </w:rPr>
        <w:t xml:space="preserve">bijgevolg </w:t>
      </w:r>
      <w:r w:rsidRPr="002F33A3">
        <w:rPr>
          <w:lang w:eastAsia="nl-BE" w:bidi="nl-BE"/>
        </w:rPr>
        <w:t>het</w:t>
      </w:r>
      <w:r w:rsidR="00575671" w:rsidRPr="002F33A3">
        <w:rPr>
          <w:lang w:eastAsia="nl-BE" w:bidi="nl-BE"/>
        </w:rPr>
        <w:t xml:space="preserve"> zakelijk</w:t>
      </w:r>
      <w:r w:rsidR="00216D32" w:rsidRPr="002F33A3">
        <w:rPr>
          <w:lang w:eastAsia="nl-BE" w:bidi="nl-BE"/>
        </w:rPr>
        <w:t>/persoonlijk</w:t>
      </w:r>
      <w:r w:rsidRPr="002F33A3">
        <w:rPr>
          <w:lang w:eastAsia="nl-BE" w:bidi="nl-BE"/>
        </w:rPr>
        <w:t xml:space="preserve"> recht in hoofde van de begunstigde tot stand brengt.</w:t>
      </w:r>
      <w:r w:rsidR="004521A5" w:rsidRPr="002F33A3">
        <w:rPr>
          <w:lang w:eastAsia="nl-BE" w:bidi="nl-BE"/>
        </w:rPr>
        <w:t xml:space="preserve"> De maximale duur bedraagt 45 jaar.</w:t>
      </w:r>
    </w:p>
    <w:p w14:paraId="0058609E" w14:textId="77777777" w:rsidR="00C644A2" w:rsidRPr="002F33A3" w:rsidRDefault="00C644A2" w:rsidP="0052106A">
      <w:pPr>
        <w:pStyle w:val="Kop1"/>
        <w:rPr>
          <w:lang w:val="en-GB"/>
        </w:rPr>
      </w:pPr>
      <w:bookmarkStart w:id="14" w:name="_Toc57368426"/>
      <w:bookmarkStart w:id="15" w:name="_Hlk57819309"/>
      <w:bookmarkStart w:id="16" w:name="_Toc137741240"/>
      <w:bookmarkEnd w:id="12"/>
      <w:r w:rsidRPr="002F33A3">
        <w:rPr>
          <w:lang w:val="en-GB"/>
        </w:rPr>
        <w:t>ALGEMENE INFORMATIE: TOEWIJZENDE OVERHEID</w:t>
      </w:r>
      <w:bookmarkEnd w:id="14"/>
      <w:bookmarkEnd w:id="16"/>
    </w:p>
    <w:p w14:paraId="597F4452" w14:textId="77777777" w:rsidR="00C644A2" w:rsidRPr="002F33A3" w:rsidRDefault="00C644A2" w:rsidP="00CE2C5A">
      <w:pPr>
        <w:pStyle w:val="Randnummer"/>
        <w:rPr>
          <w:lang w:val="en-GB"/>
        </w:rPr>
      </w:pPr>
    </w:p>
    <w:p w14:paraId="026CDD1A" w14:textId="50A460FB" w:rsidR="00C644A2" w:rsidRDefault="00C644A2" w:rsidP="00CE2C5A">
      <w:pPr>
        <w:pStyle w:val="Randnummer"/>
        <w:numPr>
          <w:ilvl w:val="0"/>
          <w:numId w:val="0"/>
        </w:numPr>
        <w:rPr>
          <w:lang w:val="en-GB"/>
        </w:rPr>
      </w:pPr>
      <w:r>
        <w:rPr>
          <w:lang w:val="en-GB"/>
        </w:rPr>
        <w:t>De toewijzende overheid is:</w:t>
      </w:r>
    </w:p>
    <w:p w14:paraId="256AF21C" w14:textId="77777777" w:rsidR="00C644A2" w:rsidRDefault="00C644A2" w:rsidP="00C644A2">
      <w:pPr>
        <w:rPr>
          <w:lang w:val="en-GB" w:eastAsia="nl-BE" w:bidi="nl-BE"/>
        </w:rPr>
      </w:pPr>
    </w:p>
    <w:p w14:paraId="12D6D07A" w14:textId="68F60922" w:rsidR="00C644A2" w:rsidRDefault="00C644A2" w:rsidP="00C644A2">
      <w:pPr>
        <w:rPr>
          <w:lang w:val="en-GB" w:eastAsia="nl-BE" w:bidi="nl-BE"/>
        </w:rPr>
      </w:pPr>
      <w:r>
        <w:rPr>
          <w:lang w:val="en-GB" w:eastAsia="nl-BE" w:bidi="nl-BE"/>
        </w:rPr>
        <w:tab/>
        <w:t xml:space="preserve">Stad Bilzen </w:t>
      </w:r>
    </w:p>
    <w:p w14:paraId="57236881" w14:textId="7478CBBA" w:rsidR="00C644A2" w:rsidRDefault="00C644A2" w:rsidP="00C644A2">
      <w:pPr>
        <w:rPr>
          <w:lang w:val="en-GB" w:eastAsia="nl-BE" w:bidi="nl-BE"/>
        </w:rPr>
      </w:pPr>
      <w:r>
        <w:rPr>
          <w:lang w:val="en-GB" w:eastAsia="nl-BE" w:bidi="nl-BE"/>
        </w:rPr>
        <w:tab/>
      </w:r>
      <w:r w:rsidR="004521A5">
        <w:rPr>
          <w:lang w:val="en-GB" w:eastAsia="nl-BE" w:bidi="nl-BE"/>
        </w:rPr>
        <w:t>Deken Paquayplein 1</w:t>
      </w:r>
    </w:p>
    <w:p w14:paraId="70A61100" w14:textId="3A874341" w:rsidR="004521A5" w:rsidRDefault="004521A5" w:rsidP="004521A5">
      <w:pPr>
        <w:ind w:firstLine="708"/>
        <w:rPr>
          <w:lang w:val="en-GB" w:eastAsia="nl-BE" w:bidi="nl-BE"/>
        </w:rPr>
      </w:pPr>
      <w:r>
        <w:rPr>
          <w:lang w:val="en-GB" w:eastAsia="nl-BE" w:bidi="nl-BE"/>
        </w:rPr>
        <w:t>3740 Bilzen</w:t>
      </w:r>
    </w:p>
    <w:p w14:paraId="046D0E89" w14:textId="77777777" w:rsidR="00C644A2" w:rsidRDefault="00C644A2" w:rsidP="00C644A2">
      <w:pPr>
        <w:rPr>
          <w:lang w:val="en-GB" w:eastAsia="nl-BE" w:bidi="nl-BE"/>
        </w:rPr>
      </w:pPr>
    </w:p>
    <w:p w14:paraId="66D33FEF" w14:textId="77777777" w:rsidR="00C644A2" w:rsidRDefault="00C644A2" w:rsidP="00CE2C5A">
      <w:pPr>
        <w:pStyle w:val="Randnummer"/>
        <w:rPr>
          <w:lang w:val="en-GB"/>
        </w:rPr>
      </w:pPr>
      <w:bookmarkStart w:id="17" w:name="_Ref57278826"/>
    </w:p>
    <w:bookmarkEnd w:id="17"/>
    <w:p w14:paraId="5148AD6F" w14:textId="77777777" w:rsidR="00C644A2" w:rsidRPr="00575FF7" w:rsidRDefault="00C644A2" w:rsidP="00CE2C5A">
      <w:pPr>
        <w:pStyle w:val="Randnummer"/>
        <w:numPr>
          <w:ilvl w:val="0"/>
          <w:numId w:val="0"/>
        </w:numPr>
      </w:pPr>
      <w:r w:rsidRPr="00575FF7">
        <w:t>Inlichtingen betreffende de toewijzingsprocedure van het</w:t>
      </w:r>
      <w:r w:rsidR="00575671" w:rsidRPr="00575FF7">
        <w:t xml:space="preserve"> zakelijk</w:t>
      </w:r>
      <w:r w:rsidR="00216D32" w:rsidRPr="00575FF7">
        <w:t>/persoonlijk</w:t>
      </w:r>
      <w:r w:rsidRPr="00575FF7">
        <w:t xml:space="preserve"> recht kunnen worden bekomen bij de contactpersoon van de Stad Bilzen binnen dit marktraadplegingsdossier:</w:t>
      </w:r>
    </w:p>
    <w:p w14:paraId="6C324D98" w14:textId="77777777" w:rsidR="00C644A2" w:rsidRPr="00575FF7" w:rsidRDefault="00C644A2" w:rsidP="00C644A2">
      <w:pPr>
        <w:rPr>
          <w:lang w:eastAsia="nl-BE" w:bidi="nl-BE"/>
        </w:rPr>
      </w:pPr>
    </w:p>
    <w:p w14:paraId="0AB5C620" w14:textId="77777777" w:rsidR="005B27AD" w:rsidRPr="00A332EE" w:rsidRDefault="00C644A2" w:rsidP="005B27AD">
      <w:pPr>
        <w:rPr>
          <w:lang w:eastAsia="nl-BE" w:bidi="nl-BE"/>
        </w:rPr>
      </w:pPr>
      <w:r w:rsidRPr="00575FF7">
        <w:rPr>
          <w:lang w:eastAsia="nl-BE" w:bidi="nl-BE"/>
        </w:rPr>
        <w:tab/>
      </w:r>
      <w:bookmarkStart w:id="18" w:name="_Hlk57279022"/>
      <w:r w:rsidR="005B27AD" w:rsidRPr="00A332EE">
        <w:rPr>
          <w:u w:val="single"/>
          <w:lang w:eastAsia="nl-BE" w:bidi="nl-BE"/>
        </w:rPr>
        <w:t>Inhoudelijke vragen</w:t>
      </w:r>
      <w:r w:rsidR="005B27AD" w:rsidRPr="00A332EE">
        <w:rPr>
          <w:lang w:eastAsia="nl-BE" w:bidi="nl-BE"/>
        </w:rPr>
        <w:t>:</w:t>
      </w:r>
    </w:p>
    <w:p w14:paraId="30E50C07" w14:textId="77777777" w:rsidR="005B27AD" w:rsidRPr="00575FF7" w:rsidRDefault="005B27AD" w:rsidP="005B27AD">
      <w:pPr>
        <w:rPr>
          <w:lang w:eastAsia="nl-BE" w:bidi="nl-BE"/>
        </w:rPr>
      </w:pPr>
      <w:r w:rsidRPr="00A332EE">
        <w:rPr>
          <w:lang w:eastAsia="nl-BE" w:bidi="nl-BE"/>
        </w:rPr>
        <w:tab/>
      </w:r>
      <w:r>
        <w:rPr>
          <w:lang w:eastAsia="nl-BE" w:bidi="nl-BE"/>
        </w:rPr>
        <w:t>Maren Achten</w:t>
      </w:r>
    </w:p>
    <w:p w14:paraId="606881E4" w14:textId="0609B2FA" w:rsidR="005B27AD" w:rsidRPr="0039504E" w:rsidRDefault="005B27AD" w:rsidP="005B27AD">
      <w:pPr>
        <w:rPr>
          <w:lang w:eastAsia="nl-BE" w:bidi="nl-BE"/>
        </w:rPr>
      </w:pPr>
      <w:r w:rsidRPr="00A332EE">
        <w:rPr>
          <w:lang w:eastAsia="nl-BE" w:bidi="nl-BE"/>
        </w:rPr>
        <w:tab/>
      </w:r>
      <w:r w:rsidRPr="0039504E">
        <w:rPr>
          <w:lang w:eastAsia="nl-BE" w:bidi="nl-BE"/>
        </w:rPr>
        <w:t>Tel: 089 519 249</w:t>
      </w:r>
    </w:p>
    <w:p w14:paraId="3C90299A" w14:textId="5FADE52E" w:rsidR="00C644A2" w:rsidRPr="005B27AD" w:rsidRDefault="005B27AD" w:rsidP="00C644A2">
      <w:pPr>
        <w:ind w:firstLine="708"/>
        <w:rPr>
          <w:lang w:val="fr-FR" w:eastAsia="nl-BE" w:bidi="nl-BE"/>
        </w:rPr>
      </w:pPr>
      <w:r w:rsidRPr="00A332EE">
        <w:rPr>
          <w:lang w:val="fr-FR" w:eastAsia="nl-BE" w:bidi="nl-BE"/>
        </w:rPr>
        <w:t>E-mail</w:t>
      </w:r>
      <w:r w:rsidRPr="003D4C51">
        <w:rPr>
          <w:lang w:val="fr-FR" w:eastAsia="nl-BE" w:bidi="nl-BE"/>
        </w:rPr>
        <w:t xml:space="preserve">: </w:t>
      </w:r>
      <w:bookmarkEnd w:id="18"/>
      <w:r>
        <w:rPr>
          <w:lang w:eastAsia="nl-BE" w:bidi="nl-BE"/>
        </w:rPr>
        <w:fldChar w:fldCharType="begin"/>
      </w:r>
      <w:r w:rsidRPr="005B27AD">
        <w:rPr>
          <w:lang w:val="fr-FR" w:eastAsia="nl-BE" w:bidi="nl-BE"/>
        </w:rPr>
        <w:instrText xml:space="preserve"> HYPERLINK "mailto:maren.achten@bilzen.be" </w:instrText>
      </w:r>
      <w:r>
        <w:rPr>
          <w:lang w:eastAsia="nl-BE" w:bidi="nl-BE"/>
        </w:rPr>
        <w:fldChar w:fldCharType="separate"/>
      </w:r>
      <w:r w:rsidRPr="005B27AD">
        <w:rPr>
          <w:rStyle w:val="Hyperlink"/>
          <w:lang w:val="fr-FR" w:eastAsia="nl-BE" w:bidi="nl-BE"/>
        </w:rPr>
        <w:t>maren.achten@bilzen.be</w:t>
      </w:r>
      <w:r>
        <w:rPr>
          <w:lang w:eastAsia="nl-BE" w:bidi="nl-BE"/>
        </w:rPr>
        <w:fldChar w:fldCharType="end"/>
      </w:r>
    </w:p>
    <w:p w14:paraId="37B26B7B" w14:textId="77777777" w:rsidR="005B27AD" w:rsidRPr="005B27AD" w:rsidRDefault="005B27AD" w:rsidP="00C644A2">
      <w:pPr>
        <w:ind w:firstLine="708"/>
        <w:rPr>
          <w:lang w:val="fr-FR" w:eastAsia="nl-BE" w:bidi="nl-BE"/>
        </w:rPr>
      </w:pPr>
    </w:p>
    <w:p w14:paraId="6FA6268D" w14:textId="20394FA7" w:rsidR="00301BD2" w:rsidRPr="00A332EE" w:rsidRDefault="00301BD2" w:rsidP="005B27AD">
      <w:pPr>
        <w:rPr>
          <w:lang w:eastAsia="nl-BE" w:bidi="nl-BE"/>
        </w:rPr>
      </w:pPr>
      <w:r w:rsidRPr="00A332EE">
        <w:rPr>
          <w:lang w:val="fr-FR" w:eastAsia="nl-BE" w:bidi="nl-BE"/>
        </w:rPr>
        <w:tab/>
      </w:r>
      <w:r w:rsidRPr="00A332EE">
        <w:rPr>
          <w:u w:val="single"/>
          <w:lang w:eastAsia="nl-BE" w:bidi="nl-BE"/>
        </w:rPr>
        <w:t>Technische vragen</w:t>
      </w:r>
      <w:r w:rsidRPr="00A332EE">
        <w:rPr>
          <w:lang w:eastAsia="nl-BE" w:bidi="nl-BE"/>
        </w:rPr>
        <w:t>:</w:t>
      </w:r>
    </w:p>
    <w:p w14:paraId="5421EA41" w14:textId="77777777" w:rsidR="00301BD2" w:rsidRPr="00A332EE" w:rsidRDefault="00301BD2" w:rsidP="00301BD2">
      <w:pPr>
        <w:rPr>
          <w:lang w:eastAsia="nl-BE" w:bidi="nl-BE"/>
        </w:rPr>
      </w:pPr>
      <w:r w:rsidRPr="00A332EE">
        <w:rPr>
          <w:lang w:eastAsia="nl-BE" w:bidi="nl-BE"/>
        </w:rPr>
        <w:tab/>
        <w:t xml:space="preserve">Steven Noben </w:t>
      </w:r>
    </w:p>
    <w:p w14:paraId="3424A358" w14:textId="77777777" w:rsidR="00301BD2" w:rsidRPr="00A332EE" w:rsidRDefault="00301BD2" w:rsidP="00301BD2">
      <w:pPr>
        <w:ind w:firstLine="708"/>
        <w:rPr>
          <w:lang w:eastAsia="nl-BE" w:bidi="nl-BE"/>
        </w:rPr>
      </w:pPr>
      <w:r w:rsidRPr="00A332EE">
        <w:rPr>
          <w:lang w:eastAsia="nl-BE" w:bidi="nl-BE"/>
        </w:rPr>
        <w:t xml:space="preserve">Tel : 089 51 92 88 | Gsm : 0471 88 65 52 </w:t>
      </w:r>
    </w:p>
    <w:p w14:paraId="7C9B37BD" w14:textId="77777777" w:rsidR="00301BD2" w:rsidRPr="00A332EE" w:rsidRDefault="00301BD2" w:rsidP="00301BD2">
      <w:pPr>
        <w:ind w:firstLine="708"/>
        <w:rPr>
          <w:lang w:val="fr-FR" w:eastAsia="nl-BE" w:bidi="nl-BE"/>
        </w:rPr>
      </w:pPr>
      <w:r w:rsidRPr="00A332EE">
        <w:rPr>
          <w:lang w:val="fr-FR" w:eastAsia="nl-BE" w:bidi="nl-BE"/>
        </w:rPr>
        <w:t xml:space="preserve">E-mail: </w:t>
      </w:r>
      <w:hyperlink r:id="rId13" w:history="1">
        <w:r w:rsidRPr="00A332EE">
          <w:rPr>
            <w:rStyle w:val="Hyperlink"/>
            <w:lang w:val="fr-FR" w:eastAsia="nl-BE" w:bidi="nl-BE"/>
          </w:rPr>
          <w:t>steven.noben@bilzen.be</w:t>
        </w:r>
      </w:hyperlink>
    </w:p>
    <w:p w14:paraId="0198BA49" w14:textId="3175E79A" w:rsidR="00C644A2" w:rsidRPr="006E2DB9" w:rsidRDefault="00C644A2" w:rsidP="00C644A2">
      <w:pPr>
        <w:rPr>
          <w:lang w:val="fr-FR" w:eastAsia="nl-BE" w:bidi="nl-BE"/>
        </w:rPr>
      </w:pPr>
    </w:p>
    <w:p w14:paraId="5B2F44FB" w14:textId="77777777" w:rsidR="00C644A2" w:rsidRPr="006E2DB9" w:rsidRDefault="00C644A2" w:rsidP="00CE2C5A">
      <w:pPr>
        <w:pStyle w:val="Randnummer"/>
        <w:rPr>
          <w:lang w:val="fr-FR"/>
        </w:rPr>
      </w:pPr>
    </w:p>
    <w:p w14:paraId="3F762F72" w14:textId="0A98CDAC" w:rsidR="00C644A2" w:rsidRPr="00575FF7" w:rsidRDefault="00C644A2" w:rsidP="00C644A2">
      <w:pPr>
        <w:rPr>
          <w:lang w:eastAsia="nl-BE" w:bidi="nl-BE"/>
        </w:rPr>
      </w:pPr>
      <w:r w:rsidRPr="00D01BF9">
        <w:rPr>
          <w:lang w:eastAsia="nl-BE" w:bidi="nl-BE"/>
        </w:rPr>
        <w:t>Een afspraak om de Pastorij te bezoeken is mogelijk. Hiervoor dient de kandidaat minim</w:t>
      </w:r>
      <w:r w:rsidR="00BC55DE" w:rsidRPr="00D01BF9">
        <w:rPr>
          <w:lang w:eastAsia="nl-BE" w:bidi="nl-BE"/>
        </w:rPr>
        <w:t>a</w:t>
      </w:r>
      <w:r w:rsidRPr="00D01BF9">
        <w:rPr>
          <w:lang w:eastAsia="nl-BE" w:bidi="nl-BE"/>
        </w:rPr>
        <w:t xml:space="preserve">al 5 werkdagen op voorhand per e-mail of per telefoon om een afspraak te verzoeken bij </w:t>
      </w:r>
      <w:r w:rsidR="00590760" w:rsidRPr="00D01BF9">
        <w:rPr>
          <w:lang w:eastAsia="nl-BE" w:bidi="nl-BE"/>
        </w:rPr>
        <w:t>voornoemde contactpersoon.</w:t>
      </w:r>
      <w:r w:rsidRPr="00575FF7">
        <w:rPr>
          <w:lang w:eastAsia="nl-BE" w:bidi="nl-BE"/>
        </w:rPr>
        <w:t xml:space="preserve"> </w:t>
      </w:r>
    </w:p>
    <w:p w14:paraId="3406FAB0" w14:textId="77777777" w:rsidR="00C644A2" w:rsidRPr="00575FF7" w:rsidRDefault="00C644A2" w:rsidP="00C644A2">
      <w:pPr>
        <w:rPr>
          <w:lang w:eastAsia="nl-BE" w:bidi="nl-BE"/>
        </w:rPr>
      </w:pPr>
    </w:p>
    <w:p w14:paraId="0ACBF65A" w14:textId="77777777" w:rsidR="00C644A2" w:rsidRPr="00575FF7" w:rsidRDefault="00C644A2" w:rsidP="00CE2C5A">
      <w:pPr>
        <w:pStyle w:val="Randnummer"/>
      </w:pPr>
    </w:p>
    <w:p w14:paraId="4DB687F4" w14:textId="2316F117" w:rsidR="00C644A2" w:rsidRPr="00575FF7" w:rsidRDefault="00C644A2" w:rsidP="00C644A2">
      <w:pPr>
        <w:rPr>
          <w:lang w:eastAsia="nl-BE" w:bidi="nl-BE"/>
        </w:rPr>
      </w:pPr>
      <w:r w:rsidRPr="00575FF7">
        <w:rPr>
          <w:lang w:eastAsia="nl-BE" w:bidi="nl-BE"/>
        </w:rPr>
        <w:t>Teneinde de communicatie zo effici</w:t>
      </w:r>
      <w:r w:rsidR="00590760">
        <w:rPr>
          <w:lang w:eastAsia="nl-BE" w:bidi="nl-BE"/>
        </w:rPr>
        <w:t>ë</w:t>
      </w:r>
      <w:r w:rsidRPr="00575FF7">
        <w:rPr>
          <w:lang w:eastAsia="nl-BE" w:bidi="nl-BE"/>
        </w:rPr>
        <w:t xml:space="preserve">nt mogelijk te laten verlopen, wenst de Stad Bilzen de communicatie met de kandidaten telkens via één contactpersoon te laten verlopen. De contactpersoon dient gemachtigd te zijn om namens de kandidaat op te kunnen treden. De naam, het adres, een telefoonnummer en het e-mailadres van deze contactpersoon en diens plaatsvervanger moet in de bieding worden vermeld. </w:t>
      </w:r>
    </w:p>
    <w:p w14:paraId="0186BD84" w14:textId="77777777" w:rsidR="00C644A2" w:rsidRDefault="00C644A2" w:rsidP="0052106A">
      <w:pPr>
        <w:pStyle w:val="Kop1"/>
        <w:rPr>
          <w:lang w:val="en-GB"/>
        </w:rPr>
      </w:pPr>
      <w:bookmarkStart w:id="19" w:name="_Toc57368427"/>
      <w:bookmarkStart w:id="20" w:name="_Hlk57819647"/>
      <w:bookmarkStart w:id="21" w:name="_Toc137741241"/>
      <w:bookmarkEnd w:id="15"/>
      <w:r>
        <w:rPr>
          <w:lang w:val="en-GB"/>
        </w:rPr>
        <w:lastRenderedPageBreak/>
        <w:t>voorwerp</w:t>
      </w:r>
      <w:bookmarkEnd w:id="19"/>
      <w:bookmarkEnd w:id="21"/>
    </w:p>
    <w:p w14:paraId="29213032" w14:textId="77777777" w:rsidR="00C644A2" w:rsidRDefault="00C644A2" w:rsidP="00863BDD">
      <w:pPr>
        <w:pStyle w:val="Kop2"/>
      </w:pPr>
      <w:bookmarkStart w:id="22" w:name="_Toc57368428"/>
      <w:bookmarkStart w:id="23" w:name="_Toc137741242"/>
      <w:r>
        <w:t>ALGEMEEN</w:t>
      </w:r>
      <w:bookmarkEnd w:id="22"/>
      <w:bookmarkEnd w:id="23"/>
      <w:r>
        <w:t xml:space="preserve"> </w:t>
      </w:r>
    </w:p>
    <w:p w14:paraId="7942AD54" w14:textId="77777777" w:rsidR="00C644A2" w:rsidRPr="00B23B2D" w:rsidRDefault="00C644A2" w:rsidP="00C644A2">
      <w:pPr>
        <w:rPr>
          <w:lang w:val="en-GB" w:eastAsia="nl-BE" w:bidi="nl-BE"/>
        </w:rPr>
      </w:pPr>
    </w:p>
    <w:p w14:paraId="0E005994" w14:textId="77777777" w:rsidR="00C644A2" w:rsidRDefault="00C644A2" w:rsidP="00CE2C5A">
      <w:pPr>
        <w:pStyle w:val="Randnummer"/>
        <w:rPr>
          <w:lang w:val="en-GB"/>
        </w:rPr>
      </w:pPr>
    </w:p>
    <w:p w14:paraId="3E794DC5" w14:textId="1E46888D" w:rsidR="00C644A2" w:rsidRDefault="00C644A2" w:rsidP="00C644A2">
      <w:pPr>
        <w:rPr>
          <w:lang w:eastAsia="nl-BE" w:bidi="nl-BE"/>
        </w:rPr>
      </w:pPr>
      <w:r w:rsidRPr="00575FF7">
        <w:rPr>
          <w:lang w:eastAsia="nl-BE" w:bidi="nl-BE"/>
        </w:rPr>
        <w:t xml:space="preserve">De Stad Bilzen is de houder van een erfpachtrecht op de </w:t>
      </w:r>
      <w:r w:rsidR="0014108F">
        <w:rPr>
          <w:lang w:eastAsia="nl-BE" w:bidi="nl-BE"/>
        </w:rPr>
        <w:t>P</w:t>
      </w:r>
      <w:r w:rsidRPr="00575FF7">
        <w:rPr>
          <w:lang w:eastAsia="nl-BE" w:bidi="nl-BE"/>
        </w:rPr>
        <w:t>astorij</w:t>
      </w:r>
      <w:r w:rsidR="004F322C" w:rsidRPr="00575FF7">
        <w:rPr>
          <w:lang w:eastAsia="nl-BE" w:bidi="nl-BE"/>
        </w:rPr>
        <w:t xml:space="preserve"> </w:t>
      </w:r>
      <w:r w:rsidR="00DA51AC">
        <w:rPr>
          <w:lang w:eastAsia="nl-BE" w:bidi="nl-BE"/>
        </w:rPr>
        <w:t>ingevolge</w:t>
      </w:r>
      <w:r w:rsidRPr="00575FF7">
        <w:rPr>
          <w:lang w:eastAsia="nl-BE" w:bidi="nl-BE"/>
        </w:rPr>
        <w:t xml:space="preserve"> een </w:t>
      </w:r>
      <w:r w:rsidR="0014108F">
        <w:rPr>
          <w:lang w:eastAsia="nl-BE" w:bidi="nl-BE"/>
        </w:rPr>
        <w:t>akte</w:t>
      </w:r>
      <w:r w:rsidRPr="00575FF7">
        <w:rPr>
          <w:lang w:eastAsia="nl-BE" w:bidi="nl-BE"/>
        </w:rPr>
        <w:t xml:space="preserve"> tot vestiging van een erfpachtrecht </w:t>
      </w:r>
      <w:r w:rsidR="00DA51AC">
        <w:rPr>
          <w:lang w:eastAsia="nl-BE" w:bidi="nl-BE"/>
        </w:rPr>
        <w:t>verleden op</w:t>
      </w:r>
      <w:r w:rsidRPr="00575FF7">
        <w:rPr>
          <w:lang w:eastAsia="nl-BE" w:bidi="nl-BE"/>
        </w:rPr>
        <w:t xml:space="preserve"> </w:t>
      </w:r>
      <w:r w:rsidR="00DD498B">
        <w:rPr>
          <w:lang w:eastAsia="nl-BE" w:bidi="nl-BE"/>
        </w:rPr>
        <w:t>1</w:t>
      </w:r>
      <w:r w:rsidR="001C2C44">
        <w:rPr>
          <w:lang w:eastAsia="nl-BE" w:bidi="nl-BE"/>
        </w:rPr>
        <w:t xml:space="preserve">2 februari </w:t>
      </w:r>
      <w:r w:rsidR="00DD498B">
        <w:rPr>
          <w:lang w:eastAsia="nl-BE" w:bidi="nl-BE"/>
        </w:rPr>
        <w:t>202</w:t>
      </w:r>
      <w:r w:rsidR="001C2C44">
        <w:rPr>
          <w:lang w:eastAsia="nl-BE" w:bidi="nl-BE"/>
        </w:rPr>
        <w:t>1</w:t>
      </w:r>
      <w:r w:rsidR="000B7CB9">
        <w:rPr>
          <w:lang w:eastAsia="nl-BE" w:bidi="nl-BE"/>
        </w:rPr>
        <w:t xml:space="preserve"> waarbij het erfpachtrecht aan de Stad Bilzen werd toegestaan tot 12 februari 2071</w:t>
      </w:r>
      <w:r w:rsidR="009D1ED6">
        <w:rPr>
          <w:lang w:eastAsia="nl-BE" w:bidi="nl-BE"/>
        </w:rPr>
        <w:t xml:space="preserve">. </w:t>
      </w:r>
      <w:r w:rsidR="004F322C" w:rsidRPr="00575FF7">
        <w:rPr>
          <w:lang w:eastAsia="nl-BE" w:bidi="nl-BE"/>
        </w:rPr>
        <w:t xml:space="preserve">De </w:t>
      </w:r>
      <w:r w:rsidR="009D1ED6">
        <w:rPr>
          <w:lang w:eastAsia="nl-BE" w:bidi="nl-BE"/>
        </w:rPr>
        <w:t xml:space="preserve">blote </w:t>
      </w:r>
      <w:r w:rsidR="004F322C" w:rsidRPr="00575FF7">
        <w:rPr>
          <w:lang w:eastAsia="nl-BE" w:bidi="nl-BE"/>
        </w:rPr>
        <w:t xml:space="preserve">eigendom van de </w:t>
      </w:r>
      <w:r w:rsidR="00504BF3" w:rsidRPr="00575FF7">
        <w:rPr>
          <w:lang w:eastAsia="nl-BE" w:bidi="nl-BE"/>
        </w:rPr>
        <w:t>p</w:t>
      </w:r>
      <w:r w:rsidR="004F322C" w:rsidRPr="00575FF7">
        <w:rPr>
          <w:lang w:eastAsia="nl-BE" w:bidi="nl-BE"/>
        </w:rPr>
        <w:t xml:space="preserve">astorij </w:t>
      </w:r>
      <w:r w:rsidR="009D1ED6">
        <w:rPr>
          <w:lang w:eastAsia="nl-BE" w:bidi="nl-BE"/>
        </w:rPr>
        <w:t>blijft toebehoren</w:t>
      </w:r>
      <w:r w:rsidR="004521A5" w:rsidRPr="00575FF7">
        <w:rPr>
          <w:lang w:eastAsia="nl-BE" w:bidi="nl-BE"/>
        </w:rPr>
        <w:t xml:space="preserve"> aan</w:t>
      </w:r>
      <w:r w:rsidR="004F322C" w:rsidRPr="00575FF7">
        <w:rPr>
          <w:lang w:eastAsia="nl-BE" w:bidi="nl-BE"/>
        </w:rPr>
        <w:t xml:space="preserve"> de Kerkfa</w:t>
      </w:r>
      <w:r w:rsidR="007176FC" w:rsidRPr="00575FF7">
        <w:rPr>
          <w:lang w:eastAsia="nl-BE" w:bidi="nl-BE"/>
        </w:rPr>
        <w:t xml:space="preserve">briek </w:t>
      </w:r>
      <w:r w:rsidR="004F322C" w:rsidRPr="00575FF7">
        <w:rPr>
          <w:lang w:eastAsia="nl-BE" w:bidi="nl-BE"/>
        </w:rPr>
        <w:t>Sint-Gertrudis te Beverst.</w:t>
      </w:r>
    </w:p>
    <w:p w14:paraId="26B63426" w14:textId="584D1CB9" w:rsidR="000044D7" w:rsidRPr="00C666AA" w:rsidRDefault="00751893" w:rsidP="00751893">
      <w:pPr>
        <w:tabs>
          <w:tab w:val="left" w:pos="1134"/>
        </w:tabs>
        <w:snapToGrid w:val="0"/>
        <w:rPr>
          <w:lang w:eastAsia="nl-BE" w:bidi="nl-BE"/>
        </w:rPr>
      </w:pPr>
      <w:r w:rsidRPr="00A332EE">
        <w:rPr>
          <w:lang w:eastAsia="nl-BE" w:bidi="nl-BE"/>
        </w:rPr>
        <w:t xml:space="preserve">De  Stad Bilzen wil aan een private partner een </w:t>
      </w:r>
      <w:r w:rsidR="00CA518C" w:rsidRPr="00C666AA">
        <w:rPr>
          <w:lang w:eastAsia="nl-BE" w:bidi="nl-BE"/>
        </w:rPr>
        <w:t>zakelijk/persoonlijk recht</w:t>
      </w:r>
      <w:r w:rsidRPr="00C666AA">
        <w:rPr>
          <w:lang w:eastAsia="nl-BE" w:bidi="nl-BE"/>
        </w:rPr>
        <w:t xml:space="preserve"> toekennen</w:t>
      </w:r>
      <w:r w:rsidR="00CA518C" w:rsidRPr="00C666AA">
        <w:rPr>
          <w:lang w:eastAsia="nl-BE" w:bidi="nl-BE"/>
        </w:rPr>
        <w:t xml:space="preserve"> op de Pastorij met als doel de inrichting en exploitatie van een sociaal horeca-concept gericht op een specifieke doelgroep van medewerkers in de Pastorij</w:t>
      </w:r>
      <w:r w:rsidR="000044D7" w:rsidRPr="00C666AA">
        <w:rPr>
          <w:lang w:eastAsia="nl-BE" w:bidi="nl-BE"/>
        </w:rPr>
        <w:t xml:space="preserve"> in combinatie met </w:t>
      </w:r>
      <w:r w:rsidR="00B10BF5" w:rsidRPr="00C666AA">
        <w:rPr>
          <w:lang w:eastAsia="nl-BE" w:bidi="nl-BE"/>
        </w:rPr>
        <w:t>de uitbouw van een ontmoetingsplek voor Beverst en haar verenigingen</w:t>
      </w:r>
      <w:r w:rsidR="0056737D">
        <w:rPr>
          <w:lang w:eastAsia="nl-BE" w:bidi="nl-BE"/>
        </w:rPr>
        <w:t xml:space="preserve"> door </w:t>
      </w:r>
      <w:r w:rsidR="004949B1">
        <w:rPr>
          <w:lang w:eastAsia="nl-BE" w:bidi="nl-BE"/>
        </w:rPr>
        <w:t xml:space="preserve">onder meer </w:t>
      </w:r>
      <w:r w:rsidR="0056737D">
        <w:rPr>
          <w:lang w:eastAsia="nl-BE" w:bidi="nl-BE"/>
        </w:rPr>
        <w:t xml:space="preserve">de uitbating van </w:t>
      </w:r>
      <w:r w:rsidR="004949B1">
        <w:rPr>
          <w:lang w:eastAsia="nl-BE" w:bidi="nl-BE"/>
        </w:rPr>
        <w:t>vergaderlokalen</w:t>
      </w:r>
      <w:r w:rsidR="005B108E" w:rsidRPr="00C666AA">
        <w:rPr>
          <w:lang w:eastAsia="nl-BE" w:bidi="nl-BE"/>
        </w:rPr>
        <w:t>, zoals hierna uiteengezet onder de beoordelingscriteria van</w:t>
      </w:r>
      <w:r w:rsidR="00666DC4" w:rsidRPr="00C666AA">
        <w:rPr>
          <w:lang w:eastAsia="nl-BE" w:bidi="nl-BE"/>
        </w:rPr>
        <w:t xml:space="preserve"> de</w:t>
      </w:r>
      <w:r w:rsidR="005B108E" w:rsidRPr="00C666AA">
        <w:rPr>
          <w:lang w:eastAsia="nl-BE" w:bidi="nl-BE"/>
        </w:rPr>
        <w:t xml:space="preserve"> </w:t>
      </w:r>
      <w:r w:rsidR="00666DC4" w:rsidRPr="00C666AA">
        <w:rPr>
          <w:lang w:eastAsia="nl-BE" w:bidi="nl-BE"/>
        </w:rPr>
        <w:t xml:space="preserve">biedingen die in het kader van deze marktraadpleging worden </w:t>
      </w:r>
      <w:r w:rsidR="00C666AA" w:rsidRPr="00C666AA">
        <w:rPr>
          <w:lang w:eastAsia="nl-BE" w:bidi="nl-BE"/>
        </w:rPr>
        <w:t>ingediend.</w:t>
      </w:r>
    </w:p>
    <w:p w14:paraId="43B686D7" w14:textId="6A306624" w:rsidR="00CA518C" w:rsidRPr="00A332EE" w:rsidRDefault="00CA518C" w:rsidP="00751893">
      <w:pPr>
        <w:tabs>
          <w:tab w:val="left" w:pos="1134"/>
        </w:tabs>
        <w:snapToGrid w:val="0"/>
        <w:rPr>
          <w:rFonts w:eastAsia="Times New Roman" w:cs="Calibri"/>
          <w:lang w:eastAsia="nl-BE" w:bidi="nl-BE"/>
        </w:rPr>
      </w:pPr>
      <w:r w:rsidRPr="00C666AA">
        <w:rPr>
          <w:lang w:eastAsia="nl-BE" w:bidi="nl-BE"/>
        </w:rPr>
        <w:t xml:space="preserve">De maximale duur </w:t>
      </w:r>
      <w:r w:rsidR="000044D7" w:rsidRPr="00C666AA">
        <w:rPr>
          <w:lang w:eastAsia="nl-BE" w:bidi="nl-BE"/>
        </w:rPr>
        <w:t xml:space="preserve">van het toe te stane recht </w:t>
      </w:r>
      <w:r w:rsidRPr="00C666AA">
        <w:rPr>
          <w:lang w:eastAsia="nl-BE" w:bidi="nl-BE"/>
        </w:rPr>
        <w:t>bedraagt 45 jaar.</w:t>
      </w:r>
    </w:p>
    <w:bookmarkEnd w:id="20"/>
    <w:p w14:paraId="4EA95196" w14:textId="77777777" w:rsidR="00C644A2" w:rsidRPr="00575FF7" w:rsidRDefault="00C644A2" w:rsidP="00CE2C5A">
      <w:pPr>
        <w:pStyle w:val="Randnummer"/>
        <w:numPr>
          <w:ilvl w:val="0"/>
          <w:numId w:val="0"/>
        </w:numPr>
      </w:pPr>
    </w:p>
    <w:p w14:paraId="20FAC507" w14:textId="5985528F" w:rsidR="00C644A2" w:rsidRPr="003F46D8" w:rsidRDefault="00C644A2" w:rsidP="00863BDD">
      <w:pPr>
        <w:pStyle w:val="Kop2"/>
        <w:rPr>
          <w:lang w:val="nl-BE"/>
        </w:rPr>
      </w:pPr>
      <w:bookmarkStart w:id="24" w:name="_Toc57368429"/>
      <w:bookmarkStart w:id="25" w:name="_Hlk57819785"/>
      <w:bookmarkStart w:id="26" w:name="_Toc137741243"/>
      <w:r w:rsidRPr="003F46D8">
        <w:rPr>
          <w:lang w:val="nl-BE"/>
        </w:rPr>
        <w:t xml:space="preserve">SPECIFIEK: </w:t>
      </w:r>
      <w:bookmarkEnd w:id="24"/>
      <w:r w:rsidR="006A4DB5" w:rsidRPr="003F46D8">
        <w:rPr>
          <w:lang w:val="nl-BE"/>
        </w:rPr>
        <w:t>BOUWKUNDIG ERFGOED EN BESCHERMD STADS- OF DORPGEZICHT</w:t>
      </w:r>
      <w:bookmarkEnd w:id="26"/>
      <w:r w:rsidRPr="003F46D8">
        <w:rPr>
          <w:lang w:val="nl-BE"/>
        </w:rPr>
        <w:t xml:space="preserve"> </w:t>
      </w:r>
    </w:p>
    <w:p w14:paraId="4F6564CD" w14:textId="77777777" w:rsidR="00C644A2" w:rsidRPr="00575FF7" w:rsidRDefault="00C644A2" w:rsidP="00C644A2">
      <w:pPr>
        <w:rPr>
          <w:lang w:eastAsia="nl-BE" w:bidi="nl-BE"/>
        </w:rPr>
      </w:pPr>
    </w:p>
    <w:p w14:paraId="7FD8DC58" w14:textId="726E0193" w:rsidR="00C644A2" w:rsidRPr="00575FF7" w:rsidRDefault="00C644A2" w:rsidP="00CE2C5A">
      <w:pPr>
        <w:pStyle w:val="Randnummer"/>
      </w:pPr>
    </w:p>
    <w:p w14:paraId="7D188134" w14:textId="042C3C71" w:rsidR="00443034" w:rsidRPr="00575FF7" w:rsidRDefault="00443034" w:rsidP="00443034">
      <w:pPr>
        <w:rPr>
          <w:lang w:eastAsia="nl-BE" w:bidi="nl-BE"/>
        </w:rPr>
      </w:pPr>
      <w:r w:rsidRPr="00575FF7">
        <w:rPr>
          <w:lang w:eastAsia="nl-BE" w:bidi="nl-BE"/>
        </w:rPr>
        <w:t xml:space="preserve">De Pastorij </w:t>
      </w:r>
      <w:r w:rsidR="00F37F86" w:rsidRPr="00575FF7">
        <w:rPr>
          <w:lang w:eastAsia="nl-BE" w:bidi="nl-BE"/>
        </w:rPr>
        <w:t>‘</w:t>
      </w:r>
      <w:r w:rsidRPr="00575FF7">
        <w:rPr>
          <w:lang w:eastAsia="nl-BE" w:bidi="nl-BE"/>
        </w:rPr>
        <w:t>Sint-Gertrudisparochie</w:t>
      </w:r>
      <w:r w:rsidR="00F37F86" w:rsidRPr="00575FF7">
        <w:rPr>
          <w:lang w:eastAsia="nl-BE" w:bidi="nl-BE"/>
        </w:rPr>
        <w:t>’</w:t>
      </w:r>
      <w:r w:rsidRPr="00575FF7">
        <w:rPr>
          <w:lang w:eastAsia="nl-BE" w:bidi="nl-BE"/>
        </w:rPr>
        <w:t xml:space="preserve"> is sinds 1 februari 2018 aangeduid als bouwkundig erfgoed.</w:t>
      </w:r>
    </w:p>
    <w:bookmarkEnd w:id="25"/>
    <w:p w14:paraId="18179D00" w14:textId="77777777" w:rsidR="00443034" w:rsidRPr="00575FF7" w:rsidRDefault="00443034" w:rsidP="00443034">
      <w:pPr>
        <w:rPr>
          <w:lang w:eastAsia="nl-BE" w:bidi="nl-BE"/>
        </w:rPr>
      </w:pPr>
    </w:p>
    <w:p w14:paraId="4FB2AF9E" w14:textId="77777777" w:rsidR="00443034" w:rsidRPr="00575FF7" w:rsidRDefault="00443034" w:rsidP="00CE2C5A">
      <w:pPr>
        <w:pStyle w:val="Randnummer"/>
      </w:pPr>
    </w:p>
    <w:p w14:paraId="013F6B5A" w14:textId="3FFF2C79" w:rsidR="00443034" w:rsidRPr="00575FF7" w:rsidRDefault="00443034" w:rsidP="00CE2C5A">
      <w:pPr>
        <w:pStyle w:val="Randnummer"/>
        <w:numPr>
          <w:ilvl w:val="0"/>
          <w:numId w:val="0"/>
        </w:numPr>
      </w:pPr>
      <w:r w:rsidRPr="00575FF7">
        <w:t>De Pastorij maakt tevens, sinds 28 december 1999, deel uit van het</w:t>
      </w:r>
      <w:r w:rsidR="0071172D">
        <w:t xml:space="preserve"> definitief</w:t>
      </w:r>
      <w:r w:rsidRPr="00575FF7">
        <w:t xml:space="preserve"> beschermd stadsgezicht ‘Hoeve De</w:t>
      </w:r>
      <w:r w:rsidR="00F37F86" w:rsidRPr="00575FF7">
        <w:t xml:space="preserve"> </w:t>
      </w:r>
      <w:r w:rsidRPr="00575FF7">
        <w:t>Zon en De Maan met omgeving’</w:t>
      </w:r>
      <w:r w:rsidR="007176FC" w:rsidRPr="00575FF7">
        <w:t>.</w:t>
      </w:r>
      <w:r w:rsidRPr="00575FF7">
        <w:t xml:space="preserve"> </w:t>
      </w:r>
    </w:p>
    <w:p w14:paraId="794A139A" w14:textId="29DEF24F" w:rsidR="00443034" w:rsidRPr="00575FF7" w:rsidRDefault="00443034" w:rsidP="00443034">
      <w:pPr>
        <w:rPr>
          <w:lang w:eastAsia="nl-BE" w:bidi="nl-BE"/>
        </w:rPr>
      </w:pPr>
    </w:p>
    <w:p w14:paraId="690281CF" w14:textId="46CCC498" w:rsidR="00443034" w:rsidRPr="00575FF7" w:rsidRDefault="00443034" w:rsidP="00CE2C5A">
      <w:pPr>
        <w:pStyle w:val="Randnummer"/>
      </w:pPr>
    </w:p>
    <w:p w14:paraId="2CB63046" w14:textId="1CA3E801" w:rsidR="00F37F86" w:rsidRPr="00575FF7" w:rsidRDefault="00F04A8C" w:rsidP="00F04A8C">
      <w:pPr>
        <w:rPr>
          <w:lang w:eastAsia="nl-BE" w:bidi="nl-BE"/>
        </w:rPr>
      </w:pPr>
      <w:r w:rsidRPr="00575FF7">
        <w:rPr>
          <w:lang w:eastAsia="nl-BE" w:bidi="nl-BE"/>
        </w:rPr>
        <w:t>De twee bovenstaande beschermende statuten hebben verschillende rechtsgevolge</w:t>
      </w:r>
      <w:r w:rsidR="00F37F86" w:rsidRPr="00575FF7">
        <w:rPr>
          <w:lang w:eastAsia="nl-BE" w:bidi="nl-BE"/>
        </w:rPr>
        <w:t>n (</w:t>
      </w:r>
      <w:r w:rsidR="006E6BDD" w:rsidRPr="00575FF7">
        <w:rPr>
          <w:lang w:eastAsia="nl-BE" w:bidi="nl-BE"/>
        </w:rPr>
        <w:t xml:space="preserve">Vlaams </w:t>
      </w:r>
      <w:r w:rsidR="00F37F86" w:rsidRPr="00575FF7">
        <w:rPr>
          <w:lang w:eastAsia="nl-BE" w:bidi="nl-BE"/>
        </w:rPr>
        <w:t>Onroerenderfgoeddecreet van 12 juli 2013 en Besluit van de Vlaamse Regering van 16 mei 2014 betreffende de uitvoering van</w:t>
      </w:r>
      <w:r w:rsidR="00AE69FB">
        <w:rPr>
          <w:lang w:eastAsia="nl-BE" w:bidi="nl-BE"/>
        </w:rPr>
        <w:t xml:space="preserve"> het</w:t>
      </w:r>
      <w:r w:rsidR="00F37F86" w:rsidRPr="00575FF7">
        <w:rPr>
          <w:lang w:eastAsia="nl-BE" w:bidi="nl-BE"/>
        </w:rPr>
        <w:t xml:space="preserve"> Onroerenderfgoeddecreet van 12 juli 2013)</w:t>
      </w:r>
      <w:r w:rsidRPr="00575FF7">
        <w:rPr>
          <w:lang w:eastAsia="nl-BE" w:bidi="nl-BE"/>
        </w:rPr>
        <w:t xml:space="preserve">. </w:t>
      </w:r>
    </w:p>
    <w:p w14:paraId="544B2702" w14:textId="77777777" w:rsidR="00F37F86" w:rsidRPr="00575FF7" w:rsidRDefault="00F37F86" w:rsidP="00F04A8C">
      <w:pPr>
        <w:rPr>
          <w:lang w:eastAsia="nl-BE" w:bidi="nl-BE"/>
        </w:rPr>
      </w:pPr>
    </w:p>
    <w:p w14:paraId="389EC34D" w14:textId="16C5807E" w:rsidR="00F04A8C" w:rsidRPr="00575FF7" w:rsidRDefault="00F04A8C" w:rsidP="00F04A8C">
      <w:pPr>
        <w:rPr>
          <w:lang w:eastAsia="nl-BE" w:bidi="nl-BE"/>
        </w:rPr>
      </w:pPr>
      <w:r w:rsidRPr="00575FF7">
        <w:rPr>
          <w:lang w:eastAsia="nl-BE" w:bidi="nl-BE"/>
        </w:rPr>
        <w:t>Elke zakelijke</w:t>
      </w:r>
      <w:r w:rsidR="000267EA">
        <w:rPr>
          <w:lang w:eastAsia="nl-BE" w:bidi="nl-BE"/>
        </w:rPr>
        <w:t xml:space="preserve"> of persoonlijke</w:t>
      </w:r>
      <w:r w:rsidRPr="00575FF7">
        <w:rPr>
          <w:lang w:eastAsia="nl-BE" w:bidi="nl-BE"/>
        </w:rPr>
        <w:t xml:space="preserve"> rechthoude</w:t>
      </w:r>
      <w:r w:rsidR="00F37F86" w:rsidRPr="00575FF7">
        <w:rPr>
          <w:lang w:eastAsia="nl-BE" w:bidi="nl-BE"/>
        </w:rPr>
        <w:t>r</w:t>
      </w:r>
      <w:r w:rsidRPr="00575FF7">
        <w:rPr>
          <w:lang w:eastAsia="nl-BE" w:bidi="nl-BE"/>
        </w:rPr>
        <w:t xml:space="preserve"> op de Pastorij</w:t>
      </w:r>
      <w:r w:rsidR="00F37F86" w:rsidRPr="00575FF7">
        <w:rPr>
          <w:lang w:eastAsia="nl-BE" w:bidi="nl-BE"/>
        </w:rPr>
        <w:t>, dus</w:t>
      </w:r>
      <w:r w:rsidR="006E6BDD" w:rsidRPr="00575FF7">
        <w:rPr>
          <w:lang w:eastAsia="nl-BE" w:bidi="nl-BE"/>
        </w:rPr>
        <w:t xml:space="preserve"> </w:t>
      </w:r>
      <w:r w:rsidR="00F37F86" w:rsidRPr="00575FF7">
        <w:rPr>
          <w:lang w:eastAsia="nl-BE" w:bidi="nl-BE"/>
        </w:rPr>
        <w:t>ook de begunstigde,</w:t>
      </w:r>
      <w:r w:rsidRPr="00575FF7">
        <w:rPr>
          <w:lang w:eastAsia="nl-BE" w:bidi="nl-BE"/>
        </w:rPr>
        <w:t xml:space="preserve"> moet zowel het actief- als het passiefhoudbeginsel in acht nemen bij het stellen van handelingen met betrekking tot de Pastorij.</w:t>
      </w:r>
    </w:p>
    <w:p w14:paraId="39AD6547" w14:textId="4C132318" w:rsidR="00F04A8C" w:rsidRPr="00575FF7" w:rsidRDefault="00F04A8C" w:rsidP="00F04A8C">
      <w:pPr>
        <w:rPr>
          <w:lang w:eastAsia="nl-BE" w:bidi="nl-BE"/>
        </w:rPr>
      </w:pPr>
    </w:p>
    <w:p w14:paraId="15362271" w14:textId="055CB799" w:rsidR="00F04A8C" w:rsidRDefault="00F04A8C" w:rsidP="00F04A8C">
      <w:pPr>
        <w:rPr>
          <w:lang w:eastAsia="nl-BE" w:bidi="nl-BE"/>
        </w:rPr>
      </w:pPr>
      <w:r w:rsidRPr="00575FF7">
        <w:rPr>
          <w:lang w:eastAsia="nl-BE" w:bidi="nl-BE"/>
        </w:rPr>
        <w:t>Indien door de begunstig</w:t>
      </w:r>
      <w:r w:rsidR="009F4C35">
        <w:rPr>
          <w:lang w:eastAsia="nl-BE" w:bidi="nl-BE"/>
        </w:rPr>
        <w:t>d</w:t>
      </w:r>
      <w:r w:rsidRPr="00575FF7">
        <w:rPr>
          <w:lang w:eastAsia="nl-BE" w:bidi="nl-BE"/>
        </w:rPr>
        <w:t>e handelingen worden gesteld waarvoor geen omgevingsvergunning is vereist, moet er steeds voorafgaand een toelating worden gevraagd van het Agentschap Onroerend Erfgoed. Indien door de begunstigde handelingen worden gesteld waarvoor wel een omgevingsvergunning is vereist, zal de v</w:t>
      </w:r>
      <w:r w:rsidR="00F37F86" w:rsidRPr="00575FF7">
        <w:rPr>
          <w:lang w:eastAsia="nl-BE" w:bidi="nl-BE"/>
        </w:rPr>
        <w:t>e</w:t>
      </w:r>
      <w:r w:rsidRPr="00575FF7">
        <w:rPr>
          <w:lang w:eastAsia="nl-BE" w:bidi="nl-BE"/>
        </w:rPr>
        <w:t>rgunningverlenende overheid in eerste aanleg steeds advies inwinnen bij het Agentschap Onroerend Erfgoed.</w:t>
      </w:r>
    </w:p>
    <w:p w14:paraId="243B1AA8" w14:textId="77777777" w:rsidR="00470469" w:rsidRPr="00575FF7" w:rsidRDefault="00470469" w:rsidP="00F04A8C">
      <w:pPr>
        <w:rPr>
          <w:lang w:eastAsia="nl-BE" w:bidi="nl-BE"/>
        </w:rPr>
      </w:pPr>
    </w:p>
    <w:p w14:paraId="405D759F" w14:textId="5F46A173" w:rsidR="006A4DB5" w:rsidRDefault="006A4DB5" w:rsidP="00863BDD">
      <w:pPr>
        <w:pStyle w:val="Kop2"/>
      </w:pPr>
      <w:bookmarkStart w:id="27" w:name="_Toc57368430"/>
      <w:bookmarkStart w:id="28" w:name="_Hlk57820676"/>
      <w:bookmarkStart w:id="29" w:name="_Toc137741244"/>
      <w:r>
        <w:lastRenderedPageBreak/>
        <w:t>LIGGING</w:t>
      </w:r>
      <w:bookmarkEnd w:id="27"/>
      <w:bookmarkEnd w:id="29"/>
      <w:r>
        <w:t xml:space="preserve"> </w:t>
      </w:r>
    </w:p>
    <w:bookmarkEnd w:id="28"/>
    <w:p w14:paraId="5C762216" w14:textId="77777777" w:rsidR="006A4DB5" w:rsidRDefault="006A4DB5" w:rsidP="00D95BE1">
      <w:pPr>
        <w:keepNext/>
        <w:rPr>
          <w:lang w:val="en-GB" w:eastAsia="nl-BE" w:bidi="nl-BE"/>
        </w:rPr>
      </w:pPr>
    </w:p>
    <w:p w14:paraId="3B069137" w14:textId="77777777" w:rsidR="006A4DB5" w:rsidRDefault="006A4DB5" w:rsidP="00CE2C5A">
      <w:pPr>
        <w:pStyle w:val="Randnummer"/>
        <w:rPr>
          <w:lang w:val="en-GB"/>
        </w:rPr>
      </w:pPr>
    </w:p>
    <w:p w14:paraId="05FDC20D" w14:textId="31DF2A01" w:rsidR="006A4DB5" w:rsidRPr="00575FF7" w:rsidRDefault="006A4DB5" w:rsidP="006A4DB5">
      <w:pPr>
        <w:rPr>
          <w:lang w:eastAsia="nl-BE" w:bidi="nl-BE"/>
        </w:rPr>
      </w:pPr>
      <w:r w:rsidRPr="00575FF7">
        <w:rPr>
          <w:lang w:eastAsia="nl-BE" w:bidi="nl-BE"/>
        </w:rPr>
        <w:t>Het voorwerp betreft een perceel (tuin met aanhorigheden) met een oppervlakte</w:t>
      </w:r>
      <w:r w:rsidR="00F37F86" w:rsidRPr="00575FF7">
        <w:rPr>
          <w:lang w:eastAsia="nl-BE" w:bidi="nl-BE"/>
        </w:rPr>
        <w:t xml:space="preserve"> van</w:t>
      </w:r>
      <w:r w:rsidRPr="00575FF7">
        <w:rPr>
          <w:lang w:eastAsia="nl-BE" w:bidi="nl-BE"/>
        </w:rPr>
        <w:t xml:space="preserve"> zestien are en zevenveertig centiare (16a 47ca) en een pastorij (met aanhorigheden) met een oppervlakte van twee are en acht centiare (2a </w:t>
      </w:r>
      <w:r w:rsidR="000267EA">
        <w:rPr>
          <w:lang w:eastAsia="nl-BE" w:bidi="nl-BE"/>
        </w:rPr>
        <w:t>0</w:t>
      </w:r>
      <w:r w:rsidRPr="00575FF7">
        <w:rPr>
          <w:lang w:eastAsia="nl-BE" w:bidi="nl-BE"/>
        </w:rPr>
        <w:t>8ca).</w:t>
      </w:r>
    </w:p>
    <w:p w14:paraId="730A22BE" w14:textId="77777777" w:rsidR="006A4DB5" w:rsidRPr="00575FF7" w:rsidRDefault="006A4DB5" w:rsidP="006A4DB5">
      <w:pPr>
        <w:rPr>
          <w:lang w:eastAsia="nl-BE" w:bidi="nl-BE"/>
        </w:rPr>
      </w:pPr>
    </w:p>
    <w:p w14:paraId="66E3D1CD" w14:textId="6CD1C1E8" w:rsidR="006A4DB5" w:rsidRPr="00575FF7" w:rsidRDefault="006A4DB5" w:rsidP="006A4DB5">
      <w:pPr>
        <w:rPr>
          <w:lang w:eastAsia="nl-BE" w:bidi="nl-BE"/>
        </w:rPr>
      </w:pPr>
      <w:r w:rsidRPr="00575FF7">
        <w:rPr>
          <w:lang w:eastAsia="nl-BE" w:bidi="nl-BE"/>
        </w:rPr>
        <w:t>Het geheel is deels gelegen in een zone voor openbaar nut en deels gelegen in een zone voor openbaar groen overeenkom</w:t>
      </w:r>
      <w:r w:rsidR="00575671" w:rsidRPr="00575FF7">
        <w:rPr>
          <w:lang w:eastAsia="nl-BE" w:bidi="nl-BE"/>
        </w:rPr>
        <w:t>s</w:t>
      </w:r>
      <w:r w:rsidRPr="00575FF7">
        <w:rPr>
          <w:lang w:eastAsia="nl-BE" w:bidi="nl-BE"/>
        </w:rPr>
        <w:t>tig het Bijzonder Plan van Aanleg ‘</w:t>
      </w:r>
      <w:r w:rsidR="0057112E" w:rsidRPr="00575FF7">
        <w:rPr>
          <w:lang w:eastAsia="nl-BE" w:bidi="nl-BE"/>
        </w:rPr>
        <w:t>Centrum</w:t>
      </w:r>
      <w:r w:rsidR="003F46D8" w:rsidRPr="003F46D8">
        <w:rPr>
          <w:lang w:eastAsia="nl-BE" w:bidi="nl-BE"/>
        </w:rPr>
        <w:t xml:space="preserve"> </w:t>
      </w:r>
      <w:r w:rsidR="003F46D8" w:rsidRPr="00575FF7">
        <w:rPr>
          <w:lang w:eastAsia="nl-BE" w:bidi="nl-BE"/>
        </w:rPr>
        <w:t>Beverst</w:t>
      </w:r>
      <w:r w:rsidR="0057112E">
        <w:rPr>
          <w:lang w:eastAsia="nl-BE" w:bidi="nl-BE"/>
        </w:rPr>
        <w:t>’.</w:t>
      </w:r>
    </w:p>
    <w:p w14:paraId="4CF48C33" w14:textId="77777777" w:rsidR="006A4DB5" w:rsidRPr="00575FF7" w:rsidRDefault="006A4DB5" w:rsidP="006A4DB5">
      <w:pPr>
        <w:rPr>
          <w:lang w:eastAsia="nl-BE" w:bidi="nl-BE"/>
        </w:rPr>
      </w:pPr>
    </w:p>
    <w:p w14:paraId="5CB35B7D" w14:textId="40BF976D" w:rsidR="006A4DB5" w:rsidRDefault="006E6BDD" w:rsidP="00863BDD">
      <w:pPr>
        <w:pStyle w:val="Kop2"/>
      </w:pPr>
      <w:bookmarkStart w:id="30" w:name="_Toc57368431"/>
      <w:bookmarkStart w:id="31" w:name="_Toc137741245"/>
      <w:r>
        <w:t>MATERI</w:t>
      </w:r>
      <w:r w:rsidR="00E344C0">
        <w:t>Ë</w:t>
      </w:r>
      <w:r>
        <w:t xml:space="preserve">LE </w:t>
      </w:r>
      <w:r w:rsidR="006A4DB5">
        <w:t>BESCHRIJVING</w:t>
      </w:r>
      <w:bookmarkEnd w:id="31"/>
      <w:r w:rsidR="006A4DB5">
        <w:t xml:space="preserve"> </w:t>
      </w:r>
      <w:bookmarkEnd w:id="30"/>
    </w:p>
    <w:p w14:paraId="67C9B7E1" w14:textId="77777777" w:rsidR="006A4DB5" w:rsidRDefault="006A4DB5" w:rsidP="006A4DB5">
      <w:pPr>
        <w:rPr>
          <w:lang w:val="en-GB" w:eastAsia="nl-BE" w:bidi="nl-BE"/>
        </w:rPr>
      </w:pPr>
    </w:p>
    <w:p w14:paraId="40A01B0A" w14:textId="77777777" w:rsidR="006A4DB5" w:rsidRDefault="006A4DB5" w:rsidP="00CE2C5A">
      <w:pPr>
        <w:pStyle w:val="Randnummer"/>
        <w:rPr>
          <w:lang w:val="en-GB"/>
        </w:rPr>
      </w:pPr>
      <w:bookmarkStart w:id="32" w:name="_Ref57285186"/>
    </w:p>
    <w:bookmarkEnd w:id="32"/>
    <w:p w14:paraId="31215E3A" w14:textId="105C472C" w:rsidR="00575671" w:rsidRPr="00575FF7" w:rsidRDefault="006A4DB5" w:rsidP="004A6E5E">
      <w:pPr>
        <w:tabs>
          <w:tab w:val="left" w:pos="1140"/>
        </w:tabs>
        <w:rPr>
          <w:lang w:eastAsia="nl-BE" w:bidi="nl-BE"/>
        </w:rPr>
      </w:pPr>
      <w:r w:rsidRPr="00575FF7">
        <w:rPr>
          <w:lang w:eastAsia="nl-BE" w:bidi="nl-BE"/>
        </w:rPr>
        <w:t>De Pastorij (Sint-Gertrudisparochie) is gebouwd in de twee</w:t>
      </w:r>
      <w:r w:rsidR="00E344C0" w:rsidRPr="00575FF7">
        <w:rPr>
          <w:lang w:eastAsia="nl-BE" w:bidi="nl-BE"/>
        </w:rPr>
        <w:t>de</w:t>
      </w:r>
      <w:r w:rsidRPr="00575FF7">
        <w:rPr>
          <w:lang w:eastAsia="nl-BE" w:bidi="nl-BE"/>
        </w:rPr>
        <w:t xml:space="preserve"> helft van de 19de eeuw en </w:t>
      </w:r>
      <w:r w:rsidR="00575671" w:rsidRPr="00575FF7">
        <w:rPr>
          <w:lang w:eastAsia="nl-BE" w:bidi="nl-BE"/>
        </w:rPr>
        <w:t xml:space="preserve">is </w:t>
      </w:r>
      <w:r w:rsidRPr="00575FF7">
        <w:rPr>
          <w:lang w:eastAsia="nl-BE" w:bidi="nl-BE"/>
        </w:rPr>
        <w:t xml:space="preserve">gelegen in een ommuurde tuin. </w:t>
      </w:r>
    </w:p>
    <w:p w14:paraId="79AAC83F" w14:textId="77777777" w:rsidR="00575671" w:rsidRPr="00575FF7" w:rsidRDefault="00575671" w:rsidP="004A6E5E">
      <w:pPr>
        <w:tabs>
          <w:tab w:val="left" w:pos="1140"/>
        </w:tabs>
        <w:rPr>
          <w:lang w:eastAsia="nl-BE" w:bidi="nl-BE"/>
        </w:rPr>
      </w:pPr>
    </w:p>
    <w:p w14:paraId="3EAE7AC4" w14:textId="6828A0B9" w:rsidR="00575671" w:rsidRPr="00575FF7" w:rsidRDefault="006A4DB5" w:rsidP="004A6E5E">
      <w:pPr>
        <w:tabs>
          <w:tab w:val="left" w:pos="1140"/>
        </w:tabs>
        <w:rPr>
          <w:lang w:eastAsia="nl-BE" w:bidi="nl-BE"/>
        </w:rPr>
      </w:pPr>
      <w:r w:rsidRPr="00575FF7">
        <w:rPr>
          <w:lang w:eastAsia="nl-BE" w:bidi="nl-BE"/>
        </w:rPr>
        <w:t xml:space="preserve">Het betreft een alleenstaand breedhuis van het dubbelhuistype met vijf traveeën en twee bouwlagen onder een zadeldak (met mechanische pannen). </w:t>
      </w:r>
    </w:p>
    <w:p w14:paraId="4955A8E7" w14:textId="77777777" w:rsidR="00575671" w:rsidRPr="00575FF7" w:rsidRDefault="00575671" w:rsidP="004A6E5E">
      <w:pPr>
        <w:tabs>
          <w:tab w:val="left" w:pos="1140"/>
        </w:tabs>
        <w:rPr>
          <w:lang w:eastAsia="nl-BE" w:bidi="nl-BE"/>
        </w:rPr>
      </w:pPr>
    </w:p>
    <w:p w14:paraId="354084B3" w14:textId="46A8807A" w:rsidR="006A4DB5" w:rsidRPr="00575FF7" w:rsidRDefault="006A4DB5" w:rsidP="004A6E5E">
      <w:pPr>
        <w:tabs>
          <w:tab w:val="left" w:pos="1140"/>
        </w:tabs>
        <w:rPr>
          <w:lang w:eastAsia="nl-BE" w:bidi="nl-BE"/>
        </w:rPr>
      </w:pPr>
      <w:r w:rsidRPr="00575FF7">
        <w:rPr>
          <w:lang w:eastAsia="nl-BE" w:bidi="nl-BE"/>
        </w:rPr>
        <w:t>Het is uit bakstenen gebouwd met een lijstgevel voorzien van een centrale, getrapte, Vlaamse geve</w:t>
      </w:r>
      <w:r w:rsidR="00301E6E" w:rsidRPr="00575FF7">
        <w:rPr>
          <w:lang w:eastAsia="nl-BE" w:bidi="nl-BE"/>
        </w:rPr>
        <w:t>l en bakstenen hoekpilasters.</w:t>
      </w:r>
    </w:p>
    <w:p w14:paraId="38343FF8" w14:textId="15563E3B" w:rsidR="00301E6E" w:rsidRPr="00575FF7" w:rsidRDefault="00301E6E" w:rsidP="004A6E5E">
      <w:pPr>
        <w:tabs>
          <w:tab w:val="left" w:pos="1140"/>
        </w:tabs>
        <w:rPr>
          <w:lang w:eastAsia="nl-BE" w:bidi="nl-BE"/>
        </w:rPr>
      </w:pPr>
    </w:p>
    <w:p w14:paraId="565017CA" w14:textId="11E02424" w:rsidR="00301E6E" w:rsidRPr="00575FF7" w:rsidRDefault="00301E6E" w:rsidP="004A6E5E">
      <w:pPr>
        <w:tabs>
          <w:tab w:val="left" w:pos="1140"/>
        </w:tabs>
        <w:rPr>
          <w:lang w:eastAsia="nl-BE" w:bidi="nl-BE"/>
        </w:rPr>
      </w:pPr>
      <w:r w:rsidRPr="00575FF7">
        <w:rPr>
          <w:lang w:eastAsia="nl-BE" w:bidi="nl-BE"/>
        </w:rPr>
        <w:t xml:space="preserve">De begane grond is verhoogd. </w:t>
      </w:r>
    </w:p>
    <w:p w14:paraId="5ED727E8" w14:textId="7F22DD46" w:rsidR="00301E6E" w:rsidRPr="00575FF7" w:rsidRDefault="00301E6E" w:rsidP="004A6E5E">
      <w:pPr>
        <w:tabs>
          <w:tab w:val="left" w:pos="1140"/>
        </w:tabs>
        <w:rPr>
          <w:lang w:eastAsia="nl-BE" w:bidi="nl-BE"/>
        </w:rPr>
      </w:pPr>
    </w:p>
    <w:p w14:paraId="778FB924" w14:textId="72A55528" w:rsidR="00301E6E" w:rsidRPr="00575FF7" w:rsidRDefault="00301E6E" w:rsidP="004A6E5E">
      <w:pPr>
        <w:tabs>
          <w:tab w:val="left" w:pos="1140"/>
        </w:tabs>
        <w:rPr>
          <w:lang w:eastAsia="nl-BE" w:bidi="nl-BE"/>
        </w:rPr>
      </w:pPr>
      <w:r w:rsidRPr="00575FF7">
        <w:rPr>
          <w:lang w:eastAsia="nl-BE" w:bidi="nl-BE"/>
        </w:rPr>
        <w:t>Er zijn gekoppelde</w:t>
      </w:r>
      <w:r w:rsidR="00443034" w:rsidRPr="00575FF7">
        <w:rPr>
          <w:lang w:eastAsia="nl-BE" w:bidi="nl-BE"/>
        </w:rPr>
        <w:t xml:space="preserve">, </w:t>
      </w:r>
      <w:r w:rsidRPr="00575FF7">
        <w:rPr>
          <w:lang w:eastAsia="nl-BE" w:bidi="nl-BE"/>
        </w:rPr>
        <w:t>bakstenen</w:t>
      </w:r>
      <w:r w:rsidR="00443034" w:rsidRPr="00575FF7">
        <w:rPr>
          <w:lang w:eastAsia="nl-BE" w:bidi="nl-BE"/>
        </w:rPr>
        <w:t>,</w:t>
      </w:r>
      <w:r w:rsidRPr="00575FF7">
        <w:rPr>
          <w:lang w:eastAsia="nl-BE" w:bidi="nl-BE"/>
        </w:rPr>
        <w:t xml:space="preserve"> korfboogvensters met hardstenen druiplijsten en lekdrempels.</w:t>
      </w:r>
    </w:p>
    <w:p w14:paraId="42730DAC" w14:textId="52E0690F" w:rsidR="00301E6E" w:rsidRPr="00575FF7" w:rsidRDefault="00301E6E" w:rsidP="004A6E5E">
      <w:pPr>
        <w:tabs>
          <w:tab w:val="left" w:pos="1140"/>
        </w:tabs>
        <w:rPr>
          <w:lang w:eastAsia="nl-BE" w:bidi="nl-BE"/>
        </w:rPr>
      </w:pPr>
    </w:p>
    <w:p w14:paraId="062B3BAB" w14:textId="4888E755" w:rsidR="00301E6E" w:rsidRPr="00575FF7" w:rsidRDefault="00301E6E" w:rsidP="004A6E5E">
      <w:pPr>
        <w:tabs>
          <w:tab w:val="left" w:pos="1140"/>
        </w:tabs>
        <w:rPr>
          <w:lang w:eastAsia="nl-BE" w:bidi="nl-BE"/>
        </w:rPr>
      </w:pPr>
      <w:r w:rsidRPr="00575FF7">
        <w:rPr>
          <w:lang w:eastAsia="nl-BE" w:bidi="nl-BE"/>
        </w:rPr>
        <w:t>De korfboogdeur is opgebouwd in</w:t>
      </w:r>
      <w:r w:rsidR="00443034" w:rsidRPr="00575FF7">
        <w:rPr>
          <w:lang w:eastAsia="nl-BE" w:bidi="nl-BE"/>
        </w:rPr>
        <w:t xml:space="preserve"> een</w:t>
      </w:r>
      <w:r w:rsidRPr="00575FF7">
        <w:rPr>
          <w:lang w:eastAsia="nl-BE" w:bidi="nl-BE"/>
        </w:rPr>
        <w:t xml:space="preserve"> rechthoekige hardstenen omlijsting met druiplijst. Het betreft een vleugeldeur met waaiervorm</w:t>
      </w:r>
      <w:r w:rsidR="00575671" w:rsidRPr="00575FF7">
        <w:rPr>
          <w:lang w:eastAsia="nl-BE" w:bidi="nl-BE"/>
        </w:rPr>
        <w:t>i</w:t>
      </w:r>
      <w:r w:rsidRPr="00575FF7">
        <w:rPr>
          <w:lang w:eastAsia="nl-BE" w:bidi="nl-BE"/>
        </w:rPr>
        <w:t>ge roedeverdeling in het bovenlicht.</w:t>
      </w:r>
    </w:p>
    <w:p w14:paraId="358A01B5" w14:textId="0A7045D0" w:rsidR="00301E6E" w:rsidRPr="00575FF7" w:rsidRDefault="00301E6E" w:rsidP="004A6E5E">
      <w:pPr>
        <w:tabs>
          <w:tab w:val="left" w:pos="1140"/>
        </w:tabs>
        <w:rPr>
          <w:lang w:eastAsia="nl-BE" w:bidi="nl-BE"/>
        </w:rPr>
      </w:pPr>
    </w:p>
    <w:p w14:paraId="1032F3DD" w14:textId="3F39BD5C" w:rsidR="00301E6E" w:rsidRDefault="00301E6E" w:rsidP="004A6E5E">
      <w:pPr>
        <w:tabs>
          <w:tab w:val="left" w:pos="1140"/>
        </w:tabs>
        <w:rPr>
          <w:lang w:eastAsia="nl-BE" w:bidi="nl-BE"/>
        </w:rPr>
      </w:pPr>
      <w:r w:rsidRPr="00575FF7">
        <w:rPr>
          <w:lang w:eastAsia="nl-BE" w:bidi="nl-BE"/>
        </w:rPr>
        <w:t>Er bevinden zich tevens nog twee lage bijgebouwtjes onder het lessenaardak tegen beide zijgevels.</w:t>
      </w:r>
    </w:p>
    <w:p w14:paraId="309DAEF6" w14:textId="77777777" w:rsidR="00E9469B" w:rsidRDefault="00E9469B" w:rsidP="004A6E5E">
      <w:pPr>
        <w:tabs>
          <w:tab w:val="left" w:pos="1140"/>
        </w:tabs>
        <w:rPr>
          <w:lang w:eastAsia="nl-BE" w:bidi="nl-BE"/>
        </w:rPr>
      </w:pPr>
    </w:p>
    <w:p w14:paraId="549E7599" w14:textId="6CDAB4D5" w:rsidR="00E9469B" w:rsidRPr="00A332EE" w:rsidRDefault="00E9469B" w:rsidP="00E9469B">
      <w:pPr>
        <w:tabs>
          <w:tab w:val="left" w:pos="1140"/>
        </w:tabs>
        <w:rPr>
          <w:lang w:eastAsia="nl-BE" w:bidi="nl-BE"/>
        </w:rPr>
      </w:pPr>
      <w:r w:rsidRPr="00A332EE">
        <w:rPr>
          <w:lang w:eastAsia="nl-BE" w:bidi="nl-BE"/>
        </w:rPr>
        <w:t xml:space="preserve">Voor </w:t>
      </w:r>
      <w:r>
        <w:rPr>
          <w:lang w:eastAsia="nl-BE" w:bidi="nl-BE"/>
        </w:rPr>
        <w:t>de Pastorij</w:t>
      </w:r>
      <w:r w:rsidRPr="00A332EE">
        <w:rPr>
          <w:lang w:eastAsia="nl-BE" w:bidi="nl-BE"/>
        </w:rPr>
        <w:t xml:space="preserve"> werd</w:t>
      </w:r>
      <w:r>
        <w:rPr>
          <w:lang w:eastAsia="nl-BE" w:bidi="nl-BE"/>
        </w:rPr>
        <w:t xml:space="preserve">en </w:t>
      </w:r>
      <w:r w:rsidRPr="00A332EE">
        <w:rPr>
          <w:lang w:eastAsia="nl-BE" w:bidi="nl-BE"/>
        </w:rPr>
        <w:t>bijgevoegde bodemattes</w:t>
      </w:r>
      <w:r>
        <w:rPr>
          <w:lang w:eastAsia="nl-BE" w:bidi="nl-BE"/>
        </w:rPr>
        <w:t>ten</w:t>
      </w:r>
      <w:r w:rsidR="001723F1">
        <w:rPr>
          <w:lang w:eastAsia="nl-BE" w:bidi="nl-BE"/>
        </w:rPr>
        <w:t xml:space="preserve">, </w:t>
      </w:r>
      <w:r w:rsidRPr="00A332EE">
        <w:rPr>
          <w:lang w:eastAsia="nl-BE" w:bidi="nl-BE"/>
        </w:rPr>
        <w:t>stedenbouwkundig</w:t>
      </w:r>
      <w:r>
        <w:rPr>
          <w:lang w:eastAsia="nl-BE" w:bidi="nl-BE"/>
        </w:rPr>
        <w:t xml:space="preserve">e </w:t>
      </w:r>
      <w:r w:rsidRPr="00A332EE">
        <w:rPr>
          <w:lang w:eastAsia="nl-BE" w:bidi="nl-BE"/>
        </w:rPr>
        <w:t>uittreksel</w:t>
      </w:r>
      <w:r>
        <w:rPr>
          <w:lang w:eastAsia="nl-BE" w:bidi="nl-BE"/>
        </w:rPr>
        <w:t xml:space="preserve">s </w:t>
      </w:r>
      <w:r w:rsidR="001723F1">
        <w:rPr>
          <w:lang w:eastAsia="nl-BE" w:bidi="nl-BE"/>
        </w:rPr>
        <w:t>en asbest</w:t>
      </w:r>
      <w:r w:rsidR="00E006FF">
        <w:rPr>
          <w:lang w:eastAsia="nl-BE" w:bidi="nl-BE"/>
        </w:rPr>
        <w:t>inventaris</w:t>
      </w:r>
      <w:r w:rsidR="001723F1">
        <w:rPr>
          <w:lang w:eastAsia="nl-BE" w:bidi="nl-BE"/>
        </w:rPr>
        <w:t xml:space="preserve">attest </w:t>
      </w:r>
      <w:r w:rsidRPr="00A332EE">
        <w:rPr>
          <w:lang w:eastAsia="nl-BE" w:bidi="nl-BE"/>
        </w:rPr>
        <w:t xml:space="preserve">afgeleverd (Bijlagen </w:t>
      </w:r>
      <w:r>
        <w:rPr>
          <w:lang w:eastAsia="nl-BE" w:bidi="nl-BE"/>
        </w:rPr>
        <w:t>4</w:t>
      </w:r>
      <w:r w:rsidR="001723F1">
        <w:rPr>
          <w:lang w:eastAsia="nl-BE" w:bidi="nl-BE"/>
        </w:rPr>
        <w:t>, 5 en 6).</w:t>
      </w:r>
    </w:p>
    <w:p w14:paraId="7BF3ABD9" w14:textId="77777777" w:rsidR="00301E6E" w:rsidRDefault="00301E6E" w:rsidP="0052106A">
      <w:pPr>
        <w:pStyle w:val="Kop1"/>
        <w:rPr>
          <w:lang w:val="en-GB"/>
        </w:rPr>
      </w:pPr>
      <w:bookmarkStart w:id="33" w:name="_Toc57368432"/>
      <w:bookmarkStart w:id="34" w:name="_Hlk57820777"/>
      <w:bookmarkStart w:id="35" w:name="_Toc137741246"/>
      <w:r>
        <w:rPr>
          <w:lang w:val="en-GB"/>
        </w:rPr>
        <w:t>DE TOEWIJZINGSPROCEDURE</w:t>
      </w:r>
      <w:bookmarkEnd w:id="33"/>
      <w:bookmarkEnd w:id="35"/>
      <w:r>
        <w:rPr>
          <w:lang w:val="en-GB"/>
        </w:rPr>
        <w:t xml:space="preserve"> </w:t>
      </w:r>
    </w:p>
    <w:p w14:paraId="4E1496D9" w14:textId="77777777" w:rsidR="00301E6E" w:rsidRDefault="00301E6E" w:rsidP="00CE2C5A">
      <w:pPr>
        <w:pStyle w:val="Randnummer"/>
        <w:rPr>
          <w:lang w:val="en-GB"/>
        </w:rPr>
      </w:pPr>
    </w:p>
    <w:p w14:paraId="06EBD5C8" w14:textId="77777777" w:rsidR="00301E6E" w:rsidRPr="00575FF7" w:rsidRDefault="00301E6E" w:rsidP="00CE2C5A">
      <w:pPr>
        <w:pStyle w:val="Randnummer"/>
        <w:numPr>
          <w:ilvl w:val="0"/>
          <w:numId w:val="0"/>
        </w:numPr>
      </w:pPr>
      <w:r w:rsidRPr="00575FF7">
        <w:t xml:space="preserve">Bij onderhavige toewijzingsprocedure worden de in dit hoofdstuk omschreven criteria gehanteerd. Voor de toewijzing komen enkel de kandidaten in aanmerking die voldoen aan de volgende criteria inzake juridische, economische en technische bekwaamheid. </w:t>
      </w:r>
    </w:p>
    <w:p w14:paraId="2075100E" w14:textId="77777777" w:rsidR="00301E6E" w:rsidRPr="00575FF7" w:rsidRDefault="00301E6E" w:rsidP="00301E6E">
      <w:pPr>
        <w:rPr>
          <w:lang w:eastAsia="nl-BE" w:bidi="nl-BE"/>
        </w:rPr>
      </w:pPr>
    </w:p>
    <w:p w14:paraId="45F5BDFB" w14:textId="77777777" w:rsidR="00301E6E" w:rsidRPr="00575FF7" w:rsidRDefault="00301E6E" w:rsidP="00CE2C5A">
      <w:pPr>
        <w:pStyle w:val="Randnummer"/>
      </w:pPr>
    </w:p>
    <w:p w14:paraId="7F86184D" w14:textId="1D1D95DC" w:rsidR="00301E6E" w:rsidRPr="00575FF7" w:rsidRDefault="00301E6E" w:rsidP="00301E6E">
      <w:pPr>
        <w:rPr>
          <w:lang w:eastAsia="nl-BE" w:bidi="nl-BE"/>
        </w:rPr>
      </w:pPr>
      <w:r w:rsidRPr="00575FF7">
        <w:rPr>
          <w:lang w:eastAsia="nl-BE" w:bidi="nl-BE"/>
        </w:rPr>
        <w:t>De Stad Bilzen en de kandidaten zullen alle in het kader van onderhavige toewijzingsprocedure verkregen informatie strikt vertrouwelijk behandelen en niet aan derden meedelen. Hierbij wordt uitsluit</w:t>
      </w:r>
      <w:r w:rsidR="00E344C0" w:rsidRPr="00575FF7">
        <w:rPr>
          <w:lang w:eastAsia="nl-BE" w:bidi="nl-BE"/>
        </w:rPr>
        <w:t>ing</w:t>
      </w:r>
      <w:r w:rsidRPr="00575FF7">
        <w:rPr>
          <w:lang w:eastAsia="nl-BE" w:bidi="nl-BE"/>
        </w:rPr>
        <w:t xml:space="preserve"> gemaakt van die informatie die de kandidaat aan derden moet meedelen ten einde op een normale en zorgvuldige manier een bieding te kunnen uitbrengen, mee in rekening houdend dat de kandidaat ervoor moet zorgen dat deze derden op hun beurt de vertrouwelijkheid respecteren. </w:t>
      </w:r>
    </w:p>
    <w:p w14:paraId="565F452C" w14:textId="77777777" w:rsidR="00301E6E" w:rsidRPr="00575FF7" w:rsidRDefault="00301E6E" w:rsidP="00301E6E">
      <w:pPr>
        <w:rPr>
          <w:lang w:eastAsia="nl-BE" w:bidi="nl-BE"/>
        </w:rPr>
      </w:pPr>
    </w:p>
    <w:p w14:paraId="1FED84EC" w14:textId="77777777" w:rsidR="00301E6E" w:rsidRPr="00575FF7" w:rsidRDefault="00301E6E" w:rsidP="00CE2C5A">
      <w:pPr>
        <w:pStyle w:val="Randnummer"/>
      </w:pPr>
    </w:p>
    <w:p w14:paraId="761126B3" w14:textId="4EE85D95" w:rsidR="00301E6E" w:rsidRDefault="00301E6E" w:rsidP="00301E6E">
      <w:pPr>
        <w:rPr>
          <w:lang w:eastAsia="nl-BE" w:bidi="nl-BE"/>
        </w:rPr>
      </w:pPr>
      <w:r w:rsidRPr="00575FF7">
        <w:rPr>
          <w:lang w:eastAsia="nl-BE" w:bidi="nl-BE"/>
        </w:rPr>
        <w:t>De kandidaat draagt zelf alle kosten die hij maakt in het kader van de toewijzingsprocedure en kan geen aanspraak maken op een vergoeding van de kosten gemaakt voor de deelname.</w:t>
      </w:r>
    </w:p>
    <w:p w14:paraId="57EECC44" w14:textId="77777777" w:rsidR="00325F67" w:rsidRDefault="00325F67" w:rsidP="00301E6E">
      <w:pPr>
        <w:rPr>
          <w:lang w:eastAsia="nl-BE" w:bidi="nl-BE"/>
        </w:rPr>
      </w:pPr>
    </w:p>
    <w:p w14:paraId="53819C14" w14:textId="77777777" w:rsidR="00325F67" w:rsidRDefault="00325F67" w:rsidP="00325F67">
      <w:pPr>
        <w:pStyle w:val="Randnummer"/>
      </w:pPr>
    </w:p>
    <w:p w14:paraId="099CC7D2" w14:textId="3166C5E1" w:rsidR="00325F67" w:rsidRPr="00575FF7" w:rsidRDefault="00325F67" w:rsidP="00F339B1">
      <w:pPr>
        <w:pStyle w:val="Randnummer"/>
        <w:numPr>
          <w:ilvl w:val="0"/>
          <w:numId w:val="0"/>
        </w:numPr>
      </w:pPr>
      <w:r w:rsidRPr="00ED41F7">
        <w:t xml:space="preserve">De effectieve toewijzing van de overeenkomst </w:t>
      </w:r>
      <w:r>
        <w:t>tot vestiging van het zakelijk of persoonlijk recht</w:t>
      </w:r>
      <w:r w:rsidRPr="00ED41F7">
        <w:t xml:space="preserve"> gebeurt slechts door het sluiten van de overeenkomst, nadat de Stad Bilzen en de Begunstigde een akkoord hebben bereikt over </w:t>
      </w:r>
      <w:r w:rsidR="00401C55">
        <w:t>de</w:t>
      </w:r>
      <w:r w:rsidRPr="00ED41F7">
        <w:t xml:space="preserve"> </w:t>
      </w:r>
      <w:r w:rsidR="00CD57C8">
        <w:t xml:space="preserve">verdeling van de lasten en </w:t>
      </w:r>
      <w:r w:rsidRPr="00ED41F7">
        <w:t>de door de Stad Bilzen</w:t>
      </w:r>
      <w:r w:rsidR="00F339B1">
        <w:t xml:space="preserve"> en de kandidaat</w:t>
      </w:r>
      <w:r w:rsidRPr="00ED41F7">
        <w:t xml:space="preserve"> uit te voeren investeringen</w:t>
      </w:r>
      <w:r w:rsidR="00CD57C8">
        <w:t xml:space="preserve"> binnen het project.</w:t>
      </w:r>
      <w:r w:rsidRPr="00ED41F7">
        <w:t xml:space="preserve"> </w:t>
      </w:r>
    </w:p>
    <w:bookmarkEnd w:id="34"/>
    <w:p w14:paraId="435AF82B" w14:textId="13EF57B3" w:rsidR="00301E6E" w:rsidRPr="00575FF7" w:rsidRDefault="00301E6E" w:rsidP="00301E6E">
      <w:pPr>
        <w:rPr>
          <w:lang w:eastAsia="nl-BE" w:bidi="nl-BE"/>
        </w:rPr>
      </w:pPr>
    </w:p>
    <w:p w14:paraId="20C3ABFB" w14:textId="36A3726F" w:rsidR="00301E6E" w:rsidRDefault="00301E6E" w:rsidP="00863BDD">
      <w:pPr>
        <w:pStyle w:val="Kop2"/>
      </w:pPr>
      <w:bookmarkStart w:id="36" w:name="_Toc57368433"/>
      <w:bookmarkStart w:id="37" w:name="_Hlk57821132"/>
      <w:bookmarkStart w:id="38" w:name="_Toc137741247"/>
      <w:r>
        <w:t>UITSLUITINGSGRONDEN</w:t>
      </w:r>
      <w:bookmarkEnd w:id="36"/>
      <w:bookmarkEnd w:id="38"/>
    </w:p>
    <w:bookmarkEnd w:id="37"/>
    <w:p w14:paraId="0DA96D1D" w14:textId="77777777" w:rsidR="00301E6E" w:rsidRDefault="00301E6E" w:rsidP="00301E6E">
      <w:pPr>
        <w:rPr>
          <w:lang w:val="en-GB" w:eastAsia="nl-BE" w:bidi="nl-BE"/>
        </w:rPr>
      </w:pPr>
    </w:p>
    <w:p w14:paraId="37CBBC77" w14:textId="77777777" w:rsidR="00301E6E" w:rsidRDefault="00301E6E" w:rsidP="00CE2C5A">
      <w:pPr>
        <w:pStyle w:val="Randnummer"/>
        <w:rPr>
          <w:lang w:val="en-GB"/>
        </w:rPr>
      </w:pPr>
      <w:bookmarkStart w:id="39" w:name="_Hlk57821419"/>
    </w:p>
    <w:p w14:paraId="1E09ED49" w14:textId="77777777" w:rsidR="00301E6E" w:rsidRPr="00575FF7" w:rsidRDefault="00301E6E" w:rsidP="00301E6E">
      <w:pPr>
        <w:rPr>
          <w:lang w:eastAsia="nl-BE" w:bidi="nl-BE"/>
        </w:rPr>
      </w:pPr>
      <w:r w:rsidRPr="00575FF7">
        <w:rPr>
          <w:lang w:eastAsia="nl-BE" w:bidi="nl-BE"/>
        </w:rPr>
        <w:t xml:space="preserve">Van deelname aan de toewijzingsprocedure zal elke kandidaat (kunnen) worden uitgesloten die onder één van de volgende situaties van uitsluiting ressorteert. Er wordt een onderscheid gemaakt tussen verplichte en facultatieve uitsluitingsgronden. </w:t>
      </w:r>
    </w:p>
    <w:p w14:paraId="7DE0CB01" w14:textId="77777777" w:rsidR="00301E6E" w:rsidRPr="00575FF7" w:rsidRDefault="00301E6E" w:rsidP="00CE2C5A">
      <w:pPr>
        <w:pStyle w:val="Randnummer"/>
        <w:numPr>
          <w:ilvl w:val="0"/>
          <w:numId w:val="0"/>
        </w:numPr>
      </w:pPr>
    </w:p>
    <w:p w14:paraId="33D8DC20" w14:textId="77777777" w:rsidR="00301E6E" w:rsidRPr="00575FF7" w:rsidRDefault="00301E6E" w:rsidP="00CE2C5A">
      <w:pPr>
        <w:pStyle w:val="Randnummer"/>
      </w:pPr>
    </w:p>
    <w:p w14:paraId="21818DB8" w14:textId="3B59F22D" w:rsidR="00301E6E" w:rsidRPr="00575FF7" w:rsidRDefault="00301E6E" w:rsidP="00301E6E">
      <w:pPr>
        <w:rPr>
          <w:lang w:eastAsia="nl-BE" w:bidi="nl-BE"/>
        </w:rPr>
      </w:pPr>
      <w:r w:rsidRPr="00575FF7">
        <w:rPr>
          <w:lang w:eastAsia="nl-BE" w:bidi="nl-BE"/>
        </w:rPr>
        <w:t xml:space="preserve">In elk stadium van de toewijzingsprocedure wordt </w:t>
      </w:r>
      <w:r w:rsidRPr="00575FF7">
        <w:rPr>
          <w:u w:val="single"/>
          <w:lang w:eastAsia="nl-BE" w:bidi="nl-BE"/>
        </w:rPr>
        <w:t>automatisch</w:t>
      </w:r>
      <w:r w:rsidRPr="00575FF7">
        <w:rPr>
          <w:lang w:eastAsia="nl-BE" w:bidi="nl-BE"/>
        </w:rPr>
        <w:t xml:space="preserve"> de kandidaat uitgesloten die, bij rechterlijke beslissing in kracht van gewijsde, veroordeeld is voor:</w:t>
      </w:r>
    </w:p>
    <w:p w14:paraId="02269A5F" w14:textId="04AC887C" w:rsidR="00301E6E" w:rsidRPr="00575FF7" w:rsidRDefault="00301E6E" w:rsidP="00301E6E">
      <w:pPr>
        <w:pStyle w:val="Lijstalinea"/>
        <w:numPr>
          <w:ilvl w:val="0"/>
          <w:numId w:val="28"/>
        </w:numPr>
        <w:rPr>
          <w:lang w:bidi="nl-BE"/>
        </w:rPr>
      </w:pPr>
      <w:r w:rsidRPr="00575FF7">
        <w:rPr>
          <w:lang w:bidi="nl-BE"/>
        </w:rPr>
        <w:t>Deelname aan een crimin</w:t>
      </w:r>
      <w:r w:rsidR="002F0204">
        <w:rPr>
          <w:lang w:bidi="nl-BE"/>
        </w:rPr>
        <w:t>e</w:t>
      </w:r>
      <w:r w:rsidRPr="00575FF7">
        <w:rPr>
          <w:lang w:bidi="nl-BE"/>
        </w:rPr>
        <w:t>le organisatie als bedoeld in artikel 324</w:t>
      </w:r>
      <w:r w:rsidRPr="00575FF7">
        <w:rPr>
          <w:i/>
          <w:iCs/>
          <w:lang w:bidi="nl-BE"/>
        </w:rPr>
        <w:t>bis</w:t>
      </w:r>
      <w:r w:rsidRPr="00575FF7">
        <w:rPr>
          <w:lang w:bidi="nl-BE"/>
        </w:rPr>
        <w:t xml:space="preserve"> van het Strafwetboek; </w:t>
      </w:r>
    </w:p>
    <w:p w14:paraId="1DFCEFC7" w14:textId="77777777" w:rsidR="00301E6E" w:rsidRPr="00575FF7" w:rsidRDefault="00301E6E" w:rsidP="00301E6E">
      <w:pPr>
        <w:pStyle w:val="Lijstalinea"/>
        <w:numPr>
          <w:ilvl w:val="0"/>
          <w:numId w:val="28"/>
        </w:numPr>
        <w:rPr>
          <w:lang w:bidi="nl-BE"/>
        </w:rPr>
      </w:pPr>
      <w:r w:rsidRPr="00575FF7">
        <w:rPr>
          <w:lang w:bidi="nl-BE"/>
        </w:rPr>
        <w:t xml:space="preserve">Omkoping als bedoeld in artikel 246 van het Strafwetboek; </w:t>
      </w:r>
    </w:p>
    <w:p w14:paraId="0B8760CB" w14:textId="14E0D9EC" w:rsidR="00301E6E" w:rsidRPr="00575FF7" w:rsidRDefault="00301E6E" w:rsidP="00301E6E">
      <w:pPr>
        <w:pStyle w:val="Lijstalinea"/>
        <w:numPr>
          <w:ilvl w:val="0"/>
          <w:numId w:val="28"/>
        </w:numPr>
        <w:rPr>
          <w:lang w:bidi="nl-BE"/>
        </w:rPr>
      </w:pPr>
      <w:r w:rsidRPr="00575FF7">
        <w:rPr>
          <w:lang w:bidi="nl-BE"/>
        </w:rPr>
        <w:t xml:space="preserve">Fraude als bedoeld </w:t>
      </w:r>
      <w:r w:rsidR="002F0204">
        <w:rPr>
          <w:lang w:bidi="nl-BE"/>
        </w:rPr>
        <w:t xml:space="preserve">in </w:t>
      </w:r>
      <w:r w:rsidRPr="00575FF7">
        <w:rPr>
          <w:lang w:bidi="nl-BE"/>
        </w:rPr>
        <w:t xml:space="preserve">artikel 1 van de overeenkomst aangaande de bescherming van de financiële belangen van de Gemeenschap, zoals goedgekeurd door de wet van 17 februari 2002; </w:t>
      </w:r>
    </w:p>
    <w:p w14:paraId="6398F867" w14:textId="77777777" w:rsidR="00301E6E" w:rsidRPr="00575FF7" w:rsidRDefault="00301E6E" w:rsidP="00301E6E">
      <w:pPr>
        <w:pStyle w:val="Lijstalinea"/>
        <w:numPr>
          <w:ilvl w:val="0"/>
          <w:numId w:val="28"/>
        </w:numPr>
        <w:rPr>
          <w:lang w:bidi="nl-BE"/>
        </w:rPr>
      </w:pPr>
      <w:r w:rsidRPr="00575FF7">
        <w:rPr>
          <w:lang w:bidi="nl-BE"/>
        </w:rPr>
        <w:t>Witwassen van geld als bedoeld in artikel 3 van de wet van 11 januari 1993 tot voorkoming van het gebruik van het financieel stelsel voor het witwassen van geld en de financiering van terrorisme.</w:t>
      </w:r>
    </w:p>
    <w:p w14:paraId="7E7E6B25" w14:textId="77777777" w:rsidR="00301E6E" w:rsidRPr="00575FF7" w:rsidRDefault="00301E6E" w:rsidP="00301E6E">
      <w:pPr>
        <w:rPr>
          <w:lang w:bidi="nl-BE"/>
        </w:rPr>
      </w:pPr>
    </w:p>
    <w:p w14:paraId="52E16194" w14:textId="77777777" w:rsidR="00301E6E" w:rsidRPr="00575FF7" w:rsidRDefault="00301E6E" w:rsidP="00301E6E">
      <w:pPr>
        <w:rPr>
          <w:lang w:bidi="nl-BE"/>
        </w:rPr>
      </w:pPr>
      <w:r w:rsidRPr="00575FF7">
        <w:rPr>
          <w:lang w:bidi="nl-BE"/>
        </w:rPr>
        <w:t>De kandidaat voegt aangaande al deze uitsluitingsgronden een verklaring op eer toe dat hij zich niet bevindt in een situatie van bovenstaande verplichte uitzonderingsgronden.</w:t>
      </w:r>
    </w:p>
    <w:p w14:paraId="58915BF7" w14:textId="5B81EFCA" w:rsidR="00301E6E" w:rsidRPr="00575FF7" w:rsidRDefault="00301E6E" w:rsidP="004A6E5E">
      <w:pPr>
        <w:tabs>
          <w:tab w:val="left" w:pos="1140"/>
        </w:tabs>
        <w:rPr>
          <w:lang w:eastAsia="nl-BE" w:bidi="nl-BE"/>
        </w:rPr>
      </w:pPr>
    </w:p>
    <w:p w14:paraId="686588E3" w14:textId="77777777" w:rsidR="00301E6E" w:rsidRPr="00575FF7" w:rsidRDefault="00301E6E" w:rsidP="00CE2C5A">
      <w:pPr>
        <w:pStyle w:val="Randnummer"/>
      </w:pPr>
    </w:p>
    <w:p w14:paraId="1A415F08" w14:textId="69FCB23E" w:rsidR="00301E6E" w:rsidRPr="00575FF7" w:rsidRDefault="00301E6E" w:rsidP="00CE2C5A">
      <w:pPr>
        <w:pStyle w:val="Randnummer"/>
        <w:numPr>
          <w:ilvl w:val="0"/>
          <w:numId w:val="0"/>
        </w:numPr>
      </w:pPr>
      <w:r w:rsidRPr="00575FF7">
        <w:t xml:space="preserve">In elk stadium van de toewijzingsprocedure </w:t>
      </w:r>
      <w:r w:rsidRPr="00575FF7">
        <w:rPr>
          <w:u w:val="single"/>
        </w:rPr>
        <w:t>kan</w:t>
      </w:r>
      <w:r w:rsidRPr="00575FF7">
        <w:t xml:space="preserve"> de kandidaat worden uitgesloten die:</w:t>
      </w:r>
    </w:p>
    <w:p w14:paraId="58E78554" w14:textId="77777777" w:rsidR="00301E6E" w:rsidRPr="00575FF7" w:rsidRDefault="00301E6E" w:rsidP="00CE2C5A">
      <w:pPr>
        <w:pStyle w:val="Randnummer"/>
        <w:numPr>
          <w:ilvl w:val="0"/>
          <w:numId w:val="28"/>
        </w:numPr>
      </w:pPr>
      <w:r w:rsidRPr="00575FF7">
        <w:t xml:space="preserve">In staat van faillissement of van vereffening verkeert, die zijn werkzaamheden heeft gestaakt, die een gerechtelijke reorganisatie ondergaat of die in een vergelijkbare toestand verkeert als gevolg van een gelijkaardige procedure die bestaat in andere nationale reglementeringen; </w:t>
      </w:r>
    </w:p>
    <w:p w14:paraId="44F2D609" w14:textId="46BB4534" w:rsidR="00301E6E" w:rsidRPr="00575FF7" w:rsidRDefault="00301E6E" w:rsidP="00301E6E">
      <w:pPr>
        <w:pStyle w:val="Lijstalinea"/>
        <w:numPr>
          <w:ilvl w:val="0"/>
          <w:numId w:val="28"/>
        </w:numPr>
        <w:rPr>
          <w:lang w:bidi="nl-BE"/>
        </w:rPr>
      </w:pPr>
      <w:r w:rsidRPr="00575FF7">
        <w:rPr>
          <w:lang w:bidi="nl-BE"/>
        </w:rPr>
        <w:t>Aangifte heeft gedaan van zijn fai</w:t>
      </w:r>
      <w:r w:rsidR="005F28F5">
        <w:rPr>
          <w:lang w:bidi="nl-BE"/>
        </w:rPr>
        <w:t>l</w:t>
      </w:r>
      <w:r w:rsidRPr="00575FF7">
        <w:rPr>
          <w:lang w:bidi="nl-BE"/>
        </w:rPr>
        <w:t xml:space="preserve">lissement of voor wie een procedure van vereffening aanhangig is; </w:t>
      </w:r>
    </w:p>
    <w:p w14:paraId="3309EE0A" w14:textId="77777777" w:rsidR="00301E6E" w:rsidRPr="00575FF7" w:rsidRDefault="00301E6E" w:rsidP="00301E6E">
      <w:pPr>
        <w:pStyle w:val="Lijstalinea"/>
        <w:numPr>
          <w:ilvl w:val="0"/>
          <w:numId w:val="28"/>
        </w:numPr>
        <w:rPr>
          <w:lang w:bidi="nl-BE"/>
        </w:rPr>
      </w:pPr>
      <w:r w:rsidRPr="00575FF7">
        <w:rPr>
          <w:lang w:bidi="nl-BE"/>
        </w:rPr>
        <w:t xml:space="preserve">Bij een rechterlijke beslissing, in kracht van gewijde, is veroordeeld voor een misdrijf dat zijn professionele integriteit aantast; </w:t>
      </w:r>
    </w:p>
    <w:p w14:paraId="1EFDB626" w14:textId="77777777" w:rsidR="00301E6E" w:rsidRPr="00575FF7" w:rsidRDefault="00301E6E" w:rsidP="00301E6E">
      <w:pPr>
        <w:pStyle w:val="Lijstalinea"/>
        <w:numPr>
          <w:ilvl w:val="0"/>
          <w:numId w:val="28"/>
        </w:numPr>
        <w:rPr>
          <w:lang w:bidi="nl-BE"/>
        </w:rPr>
      </w:pPr>
      <w:r w:rsidRPr="00575FF7">
        <w:rPr>
          <w:lang w:bidi="nl-BE"/>
        </w:rPr>
        <w:t xml:space="preserve">Bij zijn beroepsuitoefening een ernstige fout heeft begaan; </w:t>
      </w:r>
    </w:p>
    <w:p w14:paraId="06419258" w14:textId="77777777" w:rsidR="00301E6E" w:rsidRPr="00575FF7" w:rsidRDefault="00301E6E" w:rsidP="00301E6E">
      <w:pPr>
        <w:pStyle w:val="Lijstalinea"/>
        <w:numPr>
          <w:ilvl w:val="0"/>
          <w:numId w:val="28"/>
        </w:numPr>
        <w:rPr>
          <w:lang w:bidi="nl-BE"/>
        </w:rPr>
      </w:pPr>
      <w:r w:rsidRPr="00575FF7">
        <w:rPr>
          <w:lang w:bidi="nl-BE"/>
        </w:rPr>
        <w:t xml:space="preserve">Niet voldaan heeft aan zijn verplichtingen inzake betaling van zijn sociale zekerheidsbijdragen; </w:t>
      </w:r>
    </w:p>
    <w:p w14:paraId="1C97F8D6" w14:textId="77777777" w:rsidR="00301E6E" w:rsidRPr="00575FF7" w:rsidRDefault="00301E6E" w:rsidP="00301E6E">
      <w:pPr>
        <w:pStyle w:val="Lijstalinea"/>
        <w:numPr>
          <w:ilvl w:val="0"/>
          <w:numId w:val="28"/>
        </w:numPr>
        <w:rPr>
          <w:lang w:bidi="nl-BE"/>
        </w:rPr>
      </w:pPr>
      <w:r w:rsidRPr="00575FF7">
        <w:rPr>
          <w:lang w:bidi="nl-BE"/>
        </w:rPr>
        <w:t>Niet in orde is met de betaling van zijn belastingen volgens de Belgische wetgeving of die van het land waar hij is gevestigd.</w:t>
      </w:r>
    </w:p>
    <w:p w14:paraId="0D31EC6F" w14:textId="77777777" w:rsidR="00301E6E" w:rsidRPr="00575FF7" w:rsidRDefault="00301E6E" w:rsidP="00301E6E">
      <w:pPr>
        <w:rPr>
          <w:lang w:bidi="nl-BE"/>
        </w:rPr>
      </w:pPr>
    </w:p>
    <w:p w14:paraId="22D90927" w14:textId="111083C8" w:rsidR="00301E6E" w:rsidRPr="00575FF7" w:rsidRDefault="00301E6E" w:rsidP="00301E6E">
      <w:pPr>
        <w:tabs>
          <w:tab w:val="left" w:pos="1140"/>
        </w:tabs>
        <w:rPr>
          <w:lang w:eastAsia="nl-BE" w:bidi="nl-BE"/>
        </w:rPr>
      </w:pPr>
      <w:r w:rsidRPr="00575FF7">
        <w:rPr>
          <w:lang w:eastAsia="nl-BE" w:bidi="nl-BE"/>
        </w:rPr>
        <w:t xml:space="preserve">Indien een kandidaat zich in één van de facultatieve uitzonderingsgronden bevindt, dient hij/zij bij de </w:t>
      </w:r>
      <w:r w:rsidR="00504BF3" w:rsidRPr="00575FF7">
        <w:rPr>
          <w:lang w:eastAsia="nl-BE" w:bidi="nl-BE"/>
        </w:rPr>
        <w:t>bieding</w:t>
      </w:r>
      <w:r w:rsidRPr="00575FF7">
        <w:rPr>
          <w:lang w:eastAsia="nl-BE" w:bidi="nl-BE"/>
        </w:rPr>
        <w:t xml:space="preserve"> daaromtrent de volledige informatie te verschaffen. Bij gebreke daarvan kan de Stad Bilzen bijkomende informatie opvragen. Indien in de loop van de procedure zou blijken dat een kandidaat zich komt te bevinden in een situatie die aanleiding kan geven tot uitsluiting, kan door de Stad Bilzen nog steeds tot uitsluiting worden besloten.</w:t>
      </w:r>
    </w:p>
    <w:bookmarkEnd w:id="39"/>
    <w:p w14:paraId="0C0AD298" w14:textId="163DC7B2" w:rsidR="00301E6E" w:rsidRPr="00575FF7" w:rsidRDefault="00301E6E" w:rsidP="00301E6E">
      <w:pPr>
        <w:tabs>
          <w:tab w:val="left" w:pos="1140"/>
        </w:tabs>
        <w:rPr>
          <w:lang w:eastAsia="nl-BE" w:bidi="nl-BE"/>
        </w:rPr>
      </w:pPr>
    </w:p>
    <w:p w14:paraId="5599BB3A" w14:textId="03D01A5A" w:rsidR="00301E6E" w:rsidRPr="003F46D8" w:rsidRDefault="00F663D7" w:rsidP="00863BDD">
      <w:pPr>
        <w:pStyle w:val="Kop2"/>
        <w:rPr>
          <w:lang w:val="nl-BE"/>
        </w:rPr>
      </w:pPr>
      <w:bookmarkStart w:id="40" w:name="_Toc57827243"/>
      <w:bookmarkStart w:id="41" w:name="_Toc57368434"/>
      <w:bookmarkStart w:id="42" w:name="_Hlk57821437"/>
      <w:bookmarkStart w:id="43" w:name="_Toc137741248"/>
      <w:r w:rsidRPr="00F663D7">
        <w:rPr>
          <w:lang w:val="nl-BE"/>
        </w:rPr>
        <w:t>SELECTIECRITERIA</w:t>
      </w:r>
      <w:bookmarkEnd w:id="40"/>
      <w:r>
        <w:rPr>
          <w:lang w:val="nl-BE"/>
        </w:rPr>
        <w:t xml:space="preserve">: </w:t>
      </w:r>
      <w:r w:rsidR="00301E6E" w:rsidRPr="003F46D8">
        <w:rPr>
          <w:lang w:val="nl-BE"/>
        </w:rPr>
        <w:t>FINANCI</w:t>
      </w:r>
      <w:r w:rsidR="00E344C0" w:rsidRPr="003F46D8">
        <w:rPr>
          <w:lang w:val="nl-BE"/>
        </w:rPr>
        <w:t>Ë</w:t>
      </w:r>
      <w:r w:rsidR="00301E6E" w:rsidRPr="003F46D8">
        <w:rPr>
          <w:lang w:val="nl-BE"/>
        </w:rPr>
        <w:t>LE EN ECONOMISCHE DRAAGKRACHT VAN DE KANDIDAAT</w:t>
      </w:r>
      <w:bookmarkEnd w:id="41"/>
      <w:bookmarkEnd w:id="43"/>
    </w:p>
    <w:p w14:paraId="05B08CB8" w14:textId="77777777" w:rsidR="00301E6E" w:rsidRPr="00575FF7" w:rsidRDefault="00301E6E" w:rsidP="00301E6E">
      <w:pPr>
        <w:rPr>
          <w:lang w:eastAsia="nl-BE" w:bidi="nl-BE"/>
        </w:rPr>
      </w:pPr>
    </w:p>
    <w:p w14:paraId="611330DB" w14:textId="77777777" w:rsidR="00301E6E" w:rsidRPr="00575FF7" w:rsidRDefault="00301E6E" w:rsidP="00CE2C5A">
      <w:pPr>
        <w:pStyle w:val="Randnummer"/>
      </w:pPr>
    </w:p>
    <w:p w14:paraId="38461C5F" w14:textId="70B7662D" w:rsidR="00301E6E" w:rsidRPr="00575FF7" w:rsidRDefault="00301E6E" w:rsidP="00301E6E">
      <w:pPr>
        <w:rPr>
          <w:lang w:eastAsia="nl-BE" w:bidi="nl-BE"/>
        </w:rPr>
      </w:pPr>
      <w:r w:rsidRPr="00575FF7">
        <w:rPr>
          <w:lang w:eastAsia="nl-BE" w:bidi="nl-BE"/>
        </w:rPr>
        <w:t xml:space="preserve">De kandidaat dient voldoende solvabiliteit en kredietwaardigheid aan te tonen op basis van </w:t>
      </w:r>
      <w:r w:rsidR="00E344C0" w:rsidRPr="00575FF7">
        <w:rPr>
          <w:lang w:eastAsia="nl-BE" w:bidi="nl-BE"/>
        </w:rPr>
        <w:t>passende</w:t>
      </w:r>
      <w:r w:rsidRPr="00575FF7">
        <w:rPr>
          <w:lang w:eastAsia="nl-BE" w:bidi="nl-BE"/>
        </w:rPr>
        <w:t xml:space="preserve"> stukken. Hieruit moet blijken </w:t>
      </w:r>
      <w:r w:rsidR="00E344C0" w:rsidRPr="00575FF7">
        <w:rPr>
          <w:lang w:eastAsia="nl-BE" w:bidi="nl-BE"/>
        </w:rPr>
        <w:t>of</w:t>
      </w:r>
      <w:r w:rsidRPr="00575FF7">
        <w:rPr>
          <w:lang w:eastAsia="nl-BE" w:bidi="nl-BE"/>
        </w:rPr>
        <w:t xml:space="preserve"> hij voldoende financiële draagkracht heeft om de voorgestelde renovatie en inrichting/exploitatie te realiseren. </w:t>
      </w:r>
      <w:r w:rsidR="00E344C0" w:rsidRPr="00575FF7">
        <w:rPr>
          <w:lang w:eastAsia="nl-BE" w:bidi="nl-BE"/>
        </w:rPr>
        <w:t>Het staat de Stad Bilzen vrij om bij de beoordeling al dan niet bijkomende informatie op te vragen.</w:t>
      </w:r>
    </w:p>
    <w:bookmarkEnd w:id="42"/>
    <w:p w14:paraId="5B22AD29" w14:textId="5408A959" w:rsidR="00301E6E" w:rsidRPr="00575FF7" w:rsidRDefault="00301E6E" w:rsidP="00301E6E">
      <w:pPr>
        <w:tabs>
          <w:tab w:val="left" w:pos="1140"/>
        </w:tabs>
        <w:rPr>
          <w:lang w:eastAsia="nl-BE" w:bidi="nl-BE"/>
        </w:rPr>
      </w:pPr>
    </w:p>
    <w:p w14:paraId="280F9D38" w14:textId="77777777" w:rsidR="00301E6E" w:rsidRPr="00AD7FF8" w:rsidRDefault="00301E6E" w:rsidP="00863BDD">
      <w:pPr>
        <w:pStyle w:val="Kop2"/>
      </w:pPr>
      <w:bookmarkStart w:id="44" w:name="_Toc57368435"/>
      <w:bookmarkStart w:id="45" w:name="_Hlk57821450"/>
      <w:bookmarkStart w:id="46" w:name="_Toc137741249"/>
      <w:r w:rsidRPr="00AD7FF8">
        <w:t>BEOORDELINGSCRITERIA</w:t>
      </w:r>
      <w:bookmarkEnd w:id="44"/>
      <w:bookmarkEnd w:id="46"/>
      <w:r w:rsidRPr="00AD7FF8">
        <w:t xml:space="preserve"> </w:t>
      </w:r>
    </w:p>
    <w:p w14:paraId="7A0F31FA" w14:textId="77777777" w:rsidR="00301E6E" w:rsidRPr="00AD7FF8" w:rsidRDefault="00301E6E" w:rsidP="00301E6E">
      <w:pPr>
        <w:rPr>
          <w:lang w:val="en-GB" w:eastAsia="nl-BE" w:bidi="nl-BE"/>
        </w:rPr>
      </w:pPr>
    </w:p>
    <w:p w14:paraId="33FD2C59" w14:textId="77777777" w:rsidR="00301E6E" w:rsidRPr="00AD7FF8" w:rsidRDefault="00301E6E" w:rsidP="00CE2C5A">
      <w:pPr>
        <w:pStyle w:val="Randnummer"/>
        <w:rPr>
          <w:lang w:val="en-GB"/>
        </w:rPr>
      </w:pPr>
    </w:p>
    <w:p w14:paraId="129B14CC" w14:textId="7FFC4527" w:rsidR="00301E6E" w:rsidRPr="00AD7FF8" w:rsidRDefault="00301E6E" w:rsidP="00301E6E">
      <w:pPr>
        <w:rPr>
          <w:lang w:eastAsia="nl-BE" w:bidi="nl-BE"/>
        </w:rPr>
      </w:pPr>
      <w:r w:rsidRPr="00AD7FF8">
        <w:rPr>
          <w:lang w:eastAsia="nl-BE" w:bidi="nl-BE"/>
        </w:rPr>
        <w:t xml:space="preserve">De Stad Bilzen zal elke bieding beoordelen op basis van de volgende criteria. Het </w:t>
      </w:r>
      <w:r w:rsidR="004F1CF4" w:rsidRPr="00AD7FF8">
        <w:rPr>
          <w:lang w:eastAsia="nl-BE" w:bidi="nl-BE"/>
        </w:rPr>
        <w:t>zakelijk</w:t>
      </w:r>
      <w:r w:rsidR="00216D32" w:rsidRPr="00AD7FF8">
        <w:rPr>
          <w:lang w:eastAsia="nl-BE" w:bidi="nl-BE"/>
        </w:rPr>
        <w:t>/persoonlijk</w:t>
      </w:r>
      <w:r w:rsidR="004F1CF4" w:rsidRPr="00AD7FF8">
        <w:rPr>
          <w:lang w:eastAsia="nl-BE" w:bidi="nl-BE"/>
        </w:rPr>
        <w:t xml:space="preserve"> recht</w:t>
      </w:r>
      <w:r w:rsidRPr="00AD7FF8">
        <w:rPr>
          <w:lang w:eastAsia="nl-BE" w:bidi="nl-BE"/>
        </w:rPr>
        <w:t xml:space="preserve"> op de Pastorij zal worden toegewezen aan de kandidaat waarvan de bieding het best hieraan beantwoordt. Bij de beoordeling van de biedingen zal de Stad Bilzen rekening houden met de kwalitatieve inhoud van de bieding waarbij ook de </w:t>
      </w:r>
      <w:r w:rsidR="00216D32" w:rsidRPr="00AD7FF8">
        <w:rPr>
          <w:lang w:eastAsia="nl-BE" w:bidi="nl-BE"/>
        </w:rPr>
        <w:t xml:space="preserve">voorgelegde </w:t>
      </w:r>
      <w:r w:rsidR="00A641DC" w:rsidRPr="00AD7FF8">
        <w:rPr>
          <w:lang w:eastAsia="nl-BE" w:bidi="nl-BE"/>
        </w:rPr>
        <w:t>ervaring</w:t>
      </w:r>
      <w:r w:rsidRPr="00AD7FF8">
        <w:rPr>
          <w:lang w:eastAsia="nl-BE" w:bidi="nl-BE"/>
        </w:rPr>
        <w:t xml:space="preserve"> doorslaggevend </w:t>
      </w:r>
      <w:r w:rsidR="00A641DC" w:rsidRPr="00AD7FF8">
        <w:rPr>
          <w:lang w:eastAsia="nl-BE" w:bidi="nl-BE"/>
        </w:rPr>
        <w:t>is</w:t>
      </w:r>
      <w:r w:rsidR="00216D32" w:rsidRPr="00AD7FF8">
        <w:rPr>
          <w:lang w:eastAsia="nl-BE" w:bidi="nl-BE"/>
        </w:rPr>
        <w:t>.</w:t>
      </w:r>
    </w:p>
    <w:bookmarkEnd w:id="45"/>
    <w:p w14:paraId="62798E01" w14:textId="77777777" w:rsidR="00301E6E" w:rsidRPr="00AD7FF8" w:rsidRDefault="00301E6E" w:rsidP="00301E6E">
      <w:pPr>
        <w:rPr>
          <w:lang w:eastAsia="nl-BE" w:bidi="nl-BE"/>
        </w:rPr>
      </w:pPr>
    </w:p>
    <w:p w14:paraId="6C49A988" w14:textId="7FB410B0" w:rsidR="00301E6E" w:rsidRPr="00AD7FF8" w:rsidRDefault="00301E6E" w:rsidP="00301E6E">
      <w:pPr>
        <w:pStyle w:val="Kop3"/>
        <w:numPr>
          <w:ilvl w:val="2"/>
          <w:numId w:val="13"/>
        </w:numPr>
        <w:rPr>
          <w:u w:val="single"/>
          <w:lang w:bidi="nl-BE"/>
        </w:rPr>
      </w:pPr>
      <w:bookmarkStart w:id="47" w:name="_Toc57368436"/>
      <w:bookmarkStart w:id="48" w:name="_Toc137741250"/>
      <w:r w:rsidRPr="00AD7FF8">
        <w:rPr>
          <w:u w:val="single"/>
          <w:lang w:bidi="nl-BE"/>
        </w:rPr>
        <w:t>Inhoudelijke kwaliteit van het voorstel (</w:t>
      </w:r>
      <w:r w:rsidR="00532B2C" w:rsidRPr="00AD7FF8">
        <w:rPr>
          <w:u w:val="single"/>
          <w:lang w:bidi="nl-BE"/>
        </w:rPr>
        <w:t>5</w:t>
      </w:r>
      <w:r w:rsidR="00216D32" w:rsidRPr="00AD7FF8">
        <w:rPr>
          <w:u w:val="single"/>
          <w:lang w:bidi="nl-BE"/>
        </w:rPr>
        <w:t>0</w:t>
      </w:r>
      <w:r w:rsidRPr="00AD7FF8">
        <w:rPr>
          <w:u w:val="single"/>
          <w:lang w:bidi="nl-BE"/>
        </w:rPr>
        <w:t xml:space="preserve"> punten)</w:t>
      </w:r>
      <w:bookmarkEnd w:id="47"/>
      <w:bookmarkEnd w:id="48"/>
    </w:p>
    <w:p w14:paraId="60F9B932" w14:textId="77777777" w:rsidR="00301E6E" w:rsidRPr="00AD7FF8" w:rsidRDefault="00301E6E" w:rsidP="00301E6E">
      <w:pPr>
        <w:rPr>
          <w:lang w:eastAsia="nl-BE" w:bidi="nl-BE"/>
        </w:rPr>
      </w:pPr>
    </w:p>
    <w:p w14:paraId="6742977E" w14:textId="77777777" w:rsidR="00301E6E" w:rsidRPr="00AD7FF8" w:rsidRDefault="00301E6E" w:rsidP="00CE2C5A">
      <w:pPr>
        <w:pStyle w:val="Randnummer"/>
      </w:pPr>
      <w:bookmarkStart w:id="49" w:name="_Ref57278529"/>
    </w:p>
    <w:bookmarkEnd w:id="49"/>
    <w:p w14:paraId="06D90E06" w14:textId="3BC50995" w:rsidR="00301E6E" w:rsidRPr="00AD7FF8" w:rsidRDefault="00301E6E" w:rsidP="00301E6E">
      <w:pPr>
        <w:rPr>
          <w:lang w:eastAsia="nl-BE" w:bidi="nl-BE"/>
        </w:rPr>
      </w:pPr>
      <w:r w:rsidRPr="00AD7FF8">
        <w:rPr>
          <w:lang w:eastAsia="nl-BE" w:bidi="nl-BE"/>
        </w:rPr>
        <w:t>De kandidaat voorziet een concrete visie op</w:t>
      </w:r>
      <w:r w:rsidR="005A308B" w:rsidRPr="00AD7FF8">
        <w:rPr>
          <w:lang w:eastAsia="nl-BE" w:bidi="nl-BE"/>
        </w:rPr>
        <w:t xml:space="preserve"> de</w:t>
      </w:r>
      <w:r w:rsidRPr="00AD7FF8">
        <w:rPr>
          <w:lang w:eastAsia="nl-BE" w:bidi="nl-BE"/>
        </w:rPr>
        <w:t xml:space="preserve"> </w:t>
      </w:r>
      <w:r w:rsidR="005A308B" w:rsidRPr="00AD7FF8">
        <w:rPr>
          <w:lang w:eastAsia="nl-BE" w:bidi="nl-BE"/>
        </w:rPr>
        <w:t>inrichting en exploitatie van een sociaal horeca-concept gericht op een specifieke doelgroep van medewerkers in de Pastorij</w:t>
      </w:r>
      <w:r w:rsidR="004949B1" w:rsidRPr="00AD7FF8">
        <w:rPr>
          <w:lang w:eastAsia="nl-BE" w:bidi="nl-BE"/>
        </w:rPr>
        <w:t xml:space="preserve"> in combinatie met de uitbouw van een ontmoetingsplek voor Beverst en haar verenigingen door onder meer de uitbating van vergaderlokalen</w:t>
      </w:r>
      <w:r w:rsidR="002D0E96" w:rsidRPr="00AD7FF8">
        <w:rPr>
          <w:lang w:eastAsia="nl-BE" w:bidi="nl-BE"/>
        </w:rPr>
        <w:t>.</w:t>
      </w:r>
    </w:p>
    <w:p w14:paraId="49B04068" w14:textId="3420603F" w:rsidR="002D0E96" w:rsidRPr="001C67A6" w:rsidRDefault="002D0E96" w:rsidP="00301E6E">
      <w:pPr>
        <w:rPr>
          <w:lang w:eastAsia="nl-BE" w:bidi="nl-BE"/>
        </w:rPr>
      </w:pPr>
      <w:r w:rsidRPr="001C67A6">
        <w:rPr>
          <w:lang w:eastAsia="nl-BE" w:bidi="nl-BE"/>
        </w:rPr>
        <w:lastRenderedPageBreak/>
        <w:t xml:space="preserve">Er wordt </w:t>
      </w:r>
      <w:r w:rsidR="00807E41" w:rsidRPr="001C67A6">
        <w:rPr>
          <w:lang w:eastAsia="nl-BE" w:bidi="nl-BE"/>
        </w:rPr>
        <w:t xml:space="preserve">concreet van de kandidaat verwacht dat zij in haar bieding </w:t>
      </w:r>
      <w:r w:rsidR="00E36BED" w:rsidRPr="001C67A6">
        <w:rPr>
          <w:lang w:eastAsia="nl-BE" w:bidi="nl-BE"/>
        </w:rPr>
        <w:t>volgende aspecten van de doelstelling nader invult en uitwerkt:</w:t>
      </w:r>
    </w:p>
    <w:p w14:paraId="5C9756B7" w14:textId="03461D75" w:rsidR="00465550" w:rsidRPr="001C67A6" w:rsidRDefault="00465550" w:rsidP="00E36BED">
      <w:pPr>
        <w:pStyle w:val="Lijstalinea"/>
        <w:numPr>
          <w:ilvl w:val="0"/>
          <w:numId w:val="37"/>
        </w:numPr>
        <w:rPr>
          <w:lang w:bidi="nl-BE"/>
        </w:rPr>
      </w:pPr>
      <w:r w:rsidRPr="001C67A6">
        <w:rPr>
          <w:u w:val="single"/>
          <w:lang w:bidi="nl-BE"/>
        </w:rPr>
        <w:t xml:space="preserve">de </w:t>
      </w:r>
      <w:r w:rsidR="00B06D40" w:rsidRPr="001C67A6">
        <w:rPr>
          <w:u w:val="single"/>
          <w:lang w:bidi="nl-BE"/>
        </w:rPr>
        <w:t xml:space="preserve">sociale </w:t>
      </w:r>
      <w:r w:rsidRPr="001C67A6">
        <w:rPr>
          <w:u w:val="single"/>
          <w:lang w:bidi="nl-BE"/>
        </w:rPr>
        <w:t>doelgroep van medewerkers</w:t>
      </w:r>
      <w:r w:rsidRPr="001C67A6">
        <w:rPr>
          <w:lang w:bidi="nl-BE"/>
        </w:rPr>
        <w:t xml:space="preserve">: </w:t>
      </w:r>
      <w:r w:rsidR="00B06D40" w:rsidRPr="001C67A6">
        <w:rPr>
          <w:lang w:bidi="nl-BE"/>
        </w:rPr>
        <w:t>de kandidaat geeft hierbij tenminste aan welke doelgroep zij beoogt, wat zij concreet aanbiedt aan haar doelgroep</w:t>
      </w:r>
      <w:r w:rsidR="004E0831" w:rsidRPr="001C67A6">
        <w:rPr>
          <w:lang w:bidi="nl-BE"/>
        </w:rPr>
        <w:t xml:space="preserve"> (</w:t>
      </w:r>
      <w:r w:rsidR="00B06D40" w:rsidRPr="001C67A6">
        <w:rPr>
          <w:lang w:bidi="nl-BE"/>
        </w:rPr>
        <w:t>welk</w:t>
      </w:r>
      <w:r w:rsidR="004E0831" w:rsidRPr="001C67A6">
        <w:rPr>
          <w:lang w:bidi="nl-BE"/>
        </w:rPr>
        <w:t xml:space="preserve"> soort begeleiding e.d.), hoeveel medewerkers zij beoogt in het door haar vooropgestelde project, op welke manier zij voorrang </w:t>
      </w:r>
      <w:r w:rsidR="00237D76" w:rsidRPr="001C67A6">
        <w:rPr>
          <w:lang w:bidi="nl-BE"/>
        </w:rPr>
        <w:t>zal verlenen aan Bilzenaren binnen haar doelgroep</w:t>
      </w:r>
      <w:r w:rsidR="00A74F89" w:rsidRPr="001C67A6">
        <w:rPr>
          <w:lang w:bidi="nl-BE"/>
        </w:rPr>
        <w:t>;</w:t>
      </w:r>
    </w:p>
    <w:p w14:paraId="4A0D7FA4" w14:textId="49F75A7A" w:rsidR="005A308B" w:rsidRPr="001C67A6" w:rsidRDefault="00C861BA" w:rsidP="00301E6E">
      <w:pPr>
        <w:pStyle w:val="Lijstalinea"/>
        <w:numPr>
          <w:ilvl w:val="0"/>
          <w:numId w:val="37"/>
        </w:numPr>
        <w:rPr>
          <w:lang w:bidi="nl-BE"/>
        </w:rPr>
      </w:pPr>
      <w:r w:rsidRPr="001C67A6">
        <w:rPr>
          <w:u w:val="single"/>
          <w:lang w:bidi="nl-BE"/>
        </w:rPr>
        <w:t xml:space="preserve">de </w:t>
      </w:r>
      <w:r w:rsidR="00237D76" w:rsidRPr="001C67A6">
        <w:rPr>
          <w:u w:val="single"/>
          <w:lang w:bidi="nl-BE"/>
        </w:rPr>
        <w:t>c</w:t>
      </w:r>
      <w:r w:rsidR="0061513C" w:rsidRPr="001C67A6">
        <w:rPr>
          <w:u w:val="single"/>
          <w:lang w:bidi="nl-BE"/>
        </w:rPr>
        <w:t>ommunitywerking</w:t>
      </w:r>
      <w:r w:rsidR="00237D76" w:rsidRPr="001C67A6">
        <w:rPr>
          <w:u w:val="single"/>
          <w:lang w:bidi="nl-BE"/>
        </w:rPr>
        <w:t xml:space="preserve"> </w:t>
      </w:r>
      <w:r w:rsidR="00AB33FC">
        <w:rPr>
          <w:u w:val="single"/>
          <w:lang w:bidi="nl-BE"/>
        </w:rPr>
        <w:t>in</w:t>
      </w:r>
      <w:r w:rsidR="00237D76" w:rsidRPr="001C67A6">
        <w:rPr>
          <w:u w:val="single"/>
          <w:lang w:bidi="nl-BE"/>
        </w:rPr>
        <w:t xml:space="preserve"> Beverst</w:t>
      </w:r>
      <w:r w:rsidR="00237D76" w:rsidRPr="001C67A6">
        <w:rPr>
          <w:lang w:bidi="nl-BE"/>
        </w:rPr>
        <w:t>:</w:t>
      </w:r>
      <w:r w:rsidRPr="001C67A6">
        <w:rPr>
          <w:lang w:bidi="nl-BE"/>
        </w:rPr>
        <w:t xml:space="preserve"> </w:t>
      </w:r>
      <w:r w:rsidR="00DD389C" w:rsidRPr="001C67A6">
        <w:rPr>
          <w:lang w:bidi="nl-BE"/>
        </w:rPr>
        <w:t>de kandidaat geeft aan op welke manier zij deze communitywerking</w:t>
      </w:r>
      <w:r w:rsidR="00AB33FC">
        <w:rPr>
          <w:lang w:bidi="nl-BE"/>
        </w:rPr>
        <w:t xml:space="preserve"> voor inwoners en verenigingen</w:t>
      </w:r>
      <w:r w:rsidR="00DD389C" w:rsidRPr="001C67A6">
        <w:rPr>
          <w:lang w:bidi="nl-BE"/>
        </w:rPr>
        <w:t xml:space="preserve"> </w:t>
      </w:r>
      <w:r w:rsidR="006D3D3F" w:rsidRPr="001C67A6">
        <w:rPr>
          <w:lang w:bidi="nl-BE"/>
        </w:rPr>
        <w:t xml:space="preserve">zal uitbouwen. Hierbij dient zij tenminste een voorstel te doen naar </w:t>
      </w:r>
      <w:r w:rsidR="006D3D3F" w:rsidRPr="00A34B2C">
        <w:rPr>
          <w:lang w:bidi="nl-BE"/>
        </w:rPr>
        <w:t xml:space="preserve">uitbating van de vergaderlokalen in de Pastorij </w:t>
      </w:r>
      <w:r w:rsidR="002253C7" w:rsidRPr="00A34B2C">
        <w:rPr>
          <w:lang w:bidi="nl-BE"/>
        </w:rPr>
        <w:t>die ter beschikking gesteld moeten worden aan</w:t>
      </w:r>
      <w:r w:rsidR="00486526" w:rsidRPr="00A34B2C">
        <w:rPr>
          <w:lang w:bidi="nl-BE"/>
        </w:rPr>
        <w:t xml:space="preserve"> </w:t>
      </w:r>
      <w:r w:rsidR="00A34B2C">
        <w:rPr>
          <w:lang w:bidi="nl-BE"/>
        </w:rPr>
        <w:t xml:space="preserve">(lokale) </w:t>
      </w:r>
      <w:r w:rsidR="002253C7" w:rsidRPr="00A34B2C">
        <w:rPr>
          <w:lang w:bidi="nl-BE"/>
        </w:rPr>
        <w:t>verenigingen</w:t>
      </w:r>
      <w:r w:rsidR="003643A1" w:rsidRPr="00A34B2C">
        <w:rPr>
          <w:lang w:bidi="nl-BE"/>
        </w:rPr>
        <w:t xml:space="preserve">. De kandidaat zal </w:t>
      </w:r>
      <w:r w:rsidR="00486526" w:rsidRPr="00A34B2C">
        <w:rPr>
          <w:lang w:bidi="nl-BE"/>
        </w:rPr>
        <w:t xml:space="preserve">nl. </w:t>
      </w:r>
      <w:r w:rsidR="003643A1" w:rsidRPr="00A34B2C">
        <w:rPr>
          <w:lang w:bidi="nl-BE"/>
        </w:rPr>
        <w:t xml:space="preserve">instaan voor de </w:t>
      </w:r>
      <w:r w:rsidR="00407CFF" w:rsidRPr="00A34B2C">
        <w:rPr>
          <w:lang w:bidi="nl-BE"/>
        </w:rPr>
        <w:t xml:space="preserve">verhuring en catering van deze vergaderlokalen </w:t>
      </w:r>
      <w:r w:rsidR="00407CFF" w:rsidRPr="001C67A6">
        <w:rPr>
          <w:lang w:bidi="nl-BE"/>
        </w:rPr>
        <w:t>zowel tijdens als buiten de uren van de uitbating van het horeca-gedeelte.</w:t>
      </w:r>
    </w:p>
    <w:p w14:paraId="531F772B" w14:textId="77777777" w:rsidR="003643A1" w:rsidRPr="003F0772" w:rsidRDefault="003643A1" w:rsidP="003643A1">
      <w:pPr>
        <w:ind w:left="360"/>
        <w:rPr>
          <w:lang w:bidi="nl-BE"/>
        </w:rPr>
      </w:pPr>
    </w:p>
    <w:p w14:paraId="6AFAF64F" w14:textId="15E38E96" w:rsidR="007D3B34" w:rsidRPr="003F0772" w:rsidRDefault="007D3B34" w:rsidP="007D3B34">
      <w:pPr>
        <w:rPr>
          <w:lang w:eastAsia="nl-BE" w:bidi="nl-BE"/>
        </w:rPr>
      </w:pPr>
      <w:r w:rsidRPr="003F0772">
        <w:rPr>
          <w:lang w:eastAsia="nl-BE" w:bidi="nl-BE"/>
        </w:rPr>
        <w:t>Voor de uitwerking van het voorstel dient de kandidaat rekening te houden met de in huidig</w:t>
      </w:r>
      <w:r w:rsidR="00E006FF">
        <w:rPr>
          <w:lang w:eastAsia="nl-BE" w:bidi="nl-BE"/>
        </w:rPr>
        <w:t>e</w:t>
      </w:r>
      <w:r w:rsidRPr="003F0772">
        <w:rPr>
          <w:lang w:eastAsia="nl-BE" w:bidi="nl-BE"/>
        </w:rPr>
        <w:t xml:space="preserve"> dossier opgegeven informatie betreffende de Pastorij.</w:t>
      </w:r>
    </w:p>
    <w:p w14:paraId="70B6F549" w14:textId="6BF1FB25" w:rsidR="007D3B34" w:rsidRPr="003F0772" w:rsidRDefault="007D3B34" w:rsidP="007D3B34">
      <w:r w:rsidRPr="003F0772">
        <w:t xml:space="preserve">De kandidaat aan wie het project zal worden toegewezen zal in overleg dienen te gaan met de door de stad aangestelde architect voor de inrichting van </w:t>
      </w:r>
      <w:r w:rsidR="00100E4C" w:rsidRPr="003F0772">
        <w:t>de Pastorij</w:t>
      </w:r>
      <w:r w:rsidRPr="003F0772">
        <w:t>, zodat de visies van beide partijen nauw op elkaar afgestemd kunnen worden.</w:t>
      </w:r>
    </w:p>
    <w:p w14:paraId="4C6EC513" w14:textId="77777777" w:rsidR="00100E4C" w:rsidRPr="00AD7FF8" w:rsidRDefault="00100E4C" w:rsidP="007D3B34">
      <w:pPr>
        <w:rPr>
          <w:color w:val="FF0000"/>
        </w:rPr>
      </w:pPr>
    </w:p>
    <w:p w14:paraId="3BF81DC8" w14:textId="3EAD871E" w:rsidR="00216D32" w:rsidRPr="00AD7FF8" w:rsidRDefault="00301E6E" w:rsidP="00216D32">
      <w:pPr>
        <w:rPr>
          <w:lang w:bidi="nl-BE"/>
        </w:rPr>
      </w:pPr>
      <w:bookmarkStart w:id="50" w:name="_Hlk57803440"/>
      <w:r w:rsidRPr="00AD7FF8">
        <w:rPr>
          <w:lang w:eastAsia="nl-BE" w:bidi="nl-BE"/>
        </w:rPr>
        <w:t xml:space="preserve">De kandidaat bezorgt hiervoor aan de Stad </w:t>
      </w:r>
      <w:r w:rsidR="004F1CF4" w:rsidRPr="00AD7FF8">
        <w:rPr>
          <w:lang w:eastAsia="nl-BE" w:bidi="nl-BE"/>
        </w:rPr>
        <w:t>Bilzen</w:t>
      </w:r>
      <w:r w:rsidR="00216D32" w:rsidRPr="00AD7FF8">
        <w:rPr>
          <w:lang w:eastAsia="nl-BE" w:bidi="nl-BE"/>
        </w:rPr>
        <w:t xml:space="preserve"> e</w:t>
      </w:r>
      <w:r w:rsidRPr="00AD7FF8">
        <w:rPr>
          <w:lang w:bidi="nl-BE"/>
        </w:rPr>
        <w:t>en nota met een omschrijving van de inhoudelijke invulling voor de</w:t>
      </w:r>
      <w:r w:rsidR="00C56CE4" w:rsidRPr="00AD7FF8">
        <w:rPr>
          <w:lang w:bidi="nl-BE"/>
        </w:rPr>
        <w:t xml:space="preserve"> voormelde</w:t>
      </w:r>
      <w:r w:rsidRPr="00AD7FF8">
        <w:rPr>
          <w:lang w:bidi="nl-BE"/>
        </w:rPr>
        <w:t xml:space="preserve"> inrichting en exploitatie</w:t>
      </w:r>
      <w:r w:rsidR="00216D32" w:rsidRPr="00AD7FF8">
        <w:rPr>
          <w:lang w:bidi="nl-BE"/>
        </w:rPr>
        <w:t>.</w:t>
      </w:r>
      <w:r w:rsidR="00E344C0" w:rsidRPr="00AD7FF8">
        <w:rPr>
          <w:lang w:bidi="nl-BE"/>
        </w:rPr>
        <w:t xml:space="preserve"> Deze nota omvat maximaal 10 bladzijden.</w:t>
      </w:r>
    </w:p>
    <w:p w14:paraId="19177E07" w14:textId="77777777" w:rsidR="00216D32" w:rsidRPr="00AD7FF8" w:rsidRDefault="00216D32" w:rsidP="00216D32">
      <w:pPr>
        <w:rPr>
          <w:lang w:eastAsia="nl-BE" w:bidi="nl-BE"/>
        </w:rPr>
      </w:pPr>
    </w:p>
    <w:p w14:paraId="1A5FEA2C" w14:textId="5A18C7D1" w:rsidR="004E6CA0" w:rsidRPr="00AD7FF8" w:rsidRDefault="004E6CA0" w:rsidP="004E6CA0">
      <w:pPr>
        <w:pStyle w:val="Kop3"/>
        <w:numPr>
          <w:ilvl w:val="2"/>
          <w:numId w:val="13"/>
        </w:numPr>
        <w:rPr>
          <w:u w:val="single"/>
          <w:lang w:bidi="nl-BE"/>
        </w:rPr>
      </w:pPr>
      <w:bookmarkStart w:id="51" w:name="_Toc75174085"/>
      <w:bookmarkStart w:id="52" w:name="_Toc137741251"/>
      <w:bookmarkEnd w:id="50"/>
      <w:r w:rsidRPr="00AD7FF8">
        <w:rPr>
          <w:u w:val="single"/>
          <w:lang w:bidi="nl-BE"/>
        </w:rPr>
        <w:t>Technische bekwaamheid en ervaring binnen de exploitatie van kwalitatief hoogstaande horeca-aangelegenheden (</w:t>
      </w:r>
      <w:r w:rsidR="000F787B">
        <w:rPr>
          <w:u w:val="single"/>
          <w:lang w:bidi="nl-BE"/>
        </w:rPr>
        <w:t>2</w:t>
      </w:r>
      <w:r w:rsidRPr="00AD7FF8">
        <w:rPr>
          <w:u w:val="single"/>
          <w:lang w:bidi="nl-BE"/>
        </w:rPr>
        <w:t>0 punten)</w:t>
      </w:r>
      <w:bookmarkEnd w:id="51"/>
      <w:bookmarkEnd w:id="52"/>
    </w:p>
    <w:p w14:paraId="26AD42AC" w14:textId="77777777" w:rsidR="004E6CA0" w:rsidRPr="00AD7FF8" w:rsidRDefault="004E6CA0" w:rsidP="004E6CA0">
      <w:pPr>
        <w:rPr>
          <w:lang w:eastAsia="nl-BE" w:bidi="nl-BE"/>
        </w:rPr>
      </w:pPr>
    </w:p>
    <w:p w14:paraId="6EE9632D" w14:textId="77777777" w:rsidR="00301E6E" w:rsidRPr="00AD7FF8" w:rsidRDefault="00301E6E" w:rsidP="00CE2C5A">
      <w:pPr>
        <w:pStyle w:val="Randnummer"/>
      </w:pPr>
    </w:p>
    <w:p w14:paraId="637A1157" w14:textId="77777777" w:rsidR="007E2FCE" w:rsidRPr="00CE2A4D" w:rsidRDefault="007E2FCE" w:rsidP="007E2FCE">
      <w:pPr>
        <w:rPr>
          <w:lang w:eastAsia="nl-BE" w:bidi="nl-BE"/>
        </w:rPr>
      </w:pPr>
      <w:r w:rsidRPr="00AD7FF8">
        <w:rPr>
          <w:lang w:eastAsia="nl-BE" w:bidi="nl-BE"/>
        </w:rPr>
        <w:t xml:space="preserve">De kandidaat bezorgt aan de Stad Bilzen minstens één relevante referentie die de ervaring van de </w:t>
      </w:r>
      <w:r w:rsidRPr="00CE2A4D">
        <w:rPr>
          <w:lang w:eastAsia="nl-BE" w:bidi="nl-BE"/>
        </w:rPr>
        <w:t>kandidaat inzake het sociale horeca-concept aantoont.</w:t>
      </w:r>
    </w:p>
    <w:p w14:paraId="5CF810F8" w14:textId="77777777" w:rsidR="007E2FCE" w:rsidRPr="00CE2A4D" w:rsidRDefault="007E2FCE" w:rsidP="007E2FCE">
      <w:pPr>
        <w:rPr>
          <w:lang w:eastAsia="nl-BE" w:bidi="nl-BE"/>
        </w:rPr>
      </w:pPr>
    </w:p>
    <w:p w14:paraId="473CB23F" w14:textId="33AFD62F" w:rsidR="007E2FCE" w:rsidRPr="00CE2A4D" w:rsidRDefault="007E2FCE" w:rsidP="007E2FCE">
      <w:pPr>
        <w:rPr>
          <w:lang w:eastAsia="nl-BE" w:bidi="nl-BE"/>
        </w:rPr>
      </w:pPr>
      <w:r w:rsidRPr="00CE2A4D">
        <w:rPr>
          <w:lang w:eastAsia="nl-BE" w:bidi="nl-BE"/>
        </w:rPr>
        <w:t>De kandidaat bezorgt hiervoor aan de Stad Bilzen een nota met een beschrijving van de betreffende referentie en zijn exacte rol hierbij. Deze nota omvat maximaal 3 bladzijden.</w:t>
      </w:r>
    </w:p>
    <w:p w14:paraId="4D499580" w14:textId="77777777" w:rsidR="007E2FCE" w:rsidRPr="00CE2A4D" w:rsidRDefault="007E2FCE" w:rsidP="00301E6E">
      <w:pPr>
        <w:rPr>
          <w:lang w:eastAsia="nl-BE" w:bidi="nl-BE"/>
        </w:rPr>
      </w:pPr>
    </w:p>
    <w:p w14:paraId="0D6DBBBF" w14:textId="390E5407" w:rsidR="00216D32" w:rsidRPr="00CE2A4D" w:rsidRDefault="00854104" w:rsidP="00216D32">
      <w:pPr>
        <w:pStyle w:val="Kop3"/>
        <w:rPr>
          <w:u w:val="single"/>
          <w:lang w:val="en-GB" w:bidi="nl-BE"/>
        </w:rPr>
      </w:pPr>
      <w:bookmarkStart w:id="53" w:name="_Toc137741252"/>
      <w:r w:rsidRPr="00CE2A4D">
        <w:rPr>
          <w:u w:val="single"/>
          <w:lang w:val="en-GB" w:bidi="nl-BE"/>
        </w:rPr>
        <w:t>Financiële inbreng</w:t>
      </w:r>
      <w:r w:rsidR="00216D32" w:rsidRPr="00CE2A4D">
        <w:rPr>
          <w:u w:val="single"/>
          <w:lang w:val="en-GB" w:bidi="nl-BE"/>
        </w:rPr>
        <w:t xml:space="preserve"> </w:t>
      </w:r>
      <w:r w:rsidR="007804FB" w:rsidRPr="00CE2A4D">
        <w:rPr>
          <w:u w:val="single"/>
          <w:lang w:val="en-GB" w:bidi="nl-BE"/>
        </w:rPr>
        <w:t>(</w:t>
      </w:r>
      <w:r w:rsidRPr="00CE2A4D">
        <w:rPr>
          <w:u w:val="single"/>
          <w:lang w:val="en-GB" w:bidi="nl-BE"/>
        </w:rPr>
        <w:t>3</w:t>
      </w:r>
      <w:r w:rsidR="007804FB" w:rsidRPr="00CE2A4D">
        <w:rPr>
          <w:u w:val="single"/>
          <w:lang w:val="en-GB" w:bidi="nl-BE"/>
        </w:rPr>
        <w:t>0 punten)</w:t>
      </w:r>
      <w:bookmarkEnd w:id="53"/>
    </w:p>
    <w:p w14:paraId="51930A6B" w14:textId="11037953" w:rsidR="00216D32" w:rsidRDefault="00216D32" w:rsidP="00216D32">
      <w:pPr>
        <w:rPr>
          <w:lang w:val="en-GB" w:eastAsia="nl-BE" w:bidi="nl-BE"/>
        </w:rPr>
      </w:pPr>
    </w:p>
    <w:p w14:paraId="4D521F72" w14:textId="511195C3" w:rsidR="00216D32" w:rsidRDefault="00216D32" w:rsidP="00CE2C5A">
      <w:pPr>
        <w:pStyle w:val="Randnummer"/>
        <w:rPr>
          <w:lang w:val="en-GB"/>
        </w:rPr>
      </w:pPr>
    </w:p>
    <w:p w14:paraId="424ED7CD" w14:textId="195D6436" w:rsidR="007E2FCE" w:rsidRDefault="007E2FCE" w:rsidP="007E2FCE">
      <w:pPr>
        <w:rPr>
          <w:lang w:eastAsia="nl-BE" w:bidi="nl-BE"/>
        </w:rPr>
      </w:pPr>
      <w:r>
        <w:rPr>
          <w:lang w:eastAsia="nl-BE" w:bidi="nl-BE"/>
        </w:rPr>
        <w:t>In ruil voor de toekenning van het zakelijk/persoonlijk recht</w:t>
      </w:r>
      <w:r w:rsidR="00285230">
        <w:rPr>
          <w:lang w:eastAsia="nl-BE" w:bidi="nl-BE"/>
        </w:rPr>
        <w:t>, alsook rekening houdende met de door de kandidaat in te brengen investeringen en de investeringen die door de kandidaat van de stad worden verwacht,</w:t>
      </w:r>
      <w:r>
        <w:rPr>
          <w:lang w:eastAsia="nl-BE" w:bidi="nl-BE"/>
        </w:rPr>
        <w:t xml:space="preserve"> vraagt de Stad Bilzen een vergoeding, zijnde een jaarlijks te betalen vergoeding gedurende de looptijd van de overeenkomst.</w:t>
      </w:r>
    </w:p>
    <w:p w14:paraId="7A4E5EC0" w14:textId="77777777" w:rsidR="002D0E08" w:rsidRDefault="0091773D" w:rsidP="007E2FCE">
      <w:pPr>
        <w:rPr>
          <w:lang w:eastAsia="nl-BE" w:bidi="nl-BE"/>
        </w:rPr>
      </w:pPr>
      <w:r>
        <w:rPr>
          <w:lang w:eastAsia="nl-BE" w:bidi="nl-BE"/>
        </w:rPr>
        <w:t xml:space="preserve">Aan de kandidaat wordt gevraagd een </w:t>
      </w:r>
      <w:r w:rsidR="00DB6FE4">
        <w:rPr>
          <w:lang w:eastAsia="nl-BE" w:bidi="nl-BE"/>
        </w:rPr>
        <w:t xml:space="preserve">voorstel in te dienen </w:t>
      </w:r>
      <w:r w:rsidR="002D0E08">
        <w:rPr>
          <w:lang w:eastAsia="nl-BE" w:bidi="nl-BE"/>
        </w:rPr>
        <w:t>van:</w:t>
      </w:r>
    </w:p>
    <w:p w14:paraId="4EDEB433" w14:textId="77777777" w:rsidR="002D0E08" w:rsidRDefault="002D0E08" w:rsidP="002D0E08">
      <w:pPr>
        <w:pStyle w:val="Lijstalinea"/>
        <w:numPr>
          <w:ilvl w:val="0"/>
          <w:numId w:val="38"/>
        </w:numPr>
        <w:rPr>
          <w:lang w:bidi="nl-BE"/>
        </w:rPr>
      </w:pPr>
      <w:r>
        <w:rPr>
          <w:lang w:bidi="nl-BE"/>
        </w:rPr>
        <w:t xml:space="preserve">de </w:t>
      </w:r>
      <w:r w:rsidR="00DB6FE4">
        <w:rPr>
          <w:lang w:bidi="nl-BE"/>
        </w:rPr>
        <w:t>jaarlijkse vergoeding</w:t>
      </w:r>
      <w:r w:rsidR="003216C8">
        <w:rPr>
          <w:lang w:bidi="nl-BE"/>
        </w:rPr>
        <w:t xml:space="preserve"> (incl. BTW)</w:t>
      </w:r>
    </w:p>
    <w:p w14:paraId="0DE653A2" w14:textId="6206E297" w:rsidR="007F36EC" w:rsidRDefault="00DB6FE4" w:rsidP="002D0E08">
      <w:pPr>
        <w:pStyle w:val="Lijstalinea"/>
        <w:numPr>
          <w:ilvl w:val="0"/>
          <w:numId w:val="38"/>
        </w:numPr>
        <w:rPr>
          <w:lang w:bidi="nl-BE"/>
        </w:rPr>
      </w:pPr>
      <w:r>
        <w:rPr>
          <w:lang w:bidi="nl-BE"/>
        </w:rPr>
        <w:lastRenderedPageBreak/>
        <w:t xml:space="preserve">een </w:t>
      </w:r>
      <w:r w:rsidR="00424B27">
        <w:rPr>
          <w:lang w:bidi="nl-BE"/>
        </w:rPr>
        <w:t xml:space="preserve">overzicht van de door de kandidaat te realiseren investeringen </w:t>
      </w:r>
      <w:r w:rsidR="003C11D3">
        <w:rPr>
          <w:lang w:bidi="nl-BE"/>
        </w:rPr>
        <w:t>die door de kandidaat zulle</w:t>
      </w:r>
      <w:r w:rsidR="007F36EC">
        <w:rPr>
          <w:lang w:bidi="nl-BE"/>
        </w:rPr>
        <w:t>n</w:t>
      </w:r>
      <w:r w:rsidR="003C11D3">
        <w:rPr>
          <w:lang w:bidi="nl-BE"/>
        </w:rPr>
        <w:t xml:space="preserve"> gebeuren </w:t>
      </w:r>
      <w:r w:rsidR="007F36EC">
        <w:rPr>
          <w:lang w:bidi="nl-BE"/>
        </w:rPr>
        <w:t>ter uitvoering van het vooropgestelde doel en het</w:t>
      </w:r>
      <w:r w:rsidR="003216C8">
        <w:rPr>
          <w:lang w:bidi="nl-BE"/>
        </w:rPr>
        <w:t xml:space="preserve"> een maximumbedrag (incl. BTW)</w:t>
      </w:r>
      <w:r w:rsidR="00EB5FF8">
        <w:rPr>
          <w:lang w:bidi="nl-BE"/>
        </w:rPr>
        <w:t xml:space="preserve"> dat </w:t>
      </w:r>
      <w:r w:rsidR="007F36EC">
        <w:rPr>
          <w:lang w:bidi="nl-BE"/>
        </w:rPr>
        <w:t>daartegenover staat</w:t>
      </w:r>
    </w:p>
    <w:p w14:paraId="40CEEB4A" w14:textId="52BE7AC5" w:rsidR="00EB5FF8" w:rsidRDefault="00EB5FF8" w:rsidP="002D0E08">
      <w:pPr>
        <w:pStyle w:val="Lijstalinea"/>
        <w:numPr>
          <w:ilvl w:val="0"/>
          <w:numId w:val="38"/>
        </w:numPr>
        <w:rPr>
          <w:lang w:bidi="nl-BE"/>
        </w:rPr>
      </w:pPr>
      <w:r>
        <w:rPr>
          <w:lang w:bidi="nl-BE"/>
        </w:rPr>
        <w:t xml:space="preserve">een overzicht van de investeringen </w:t>
      </w:r>
      <w:r w:rsidR="00554309">
        <w:rPr>
          <w:lang w:bidi="nl-BE"/>
        </w:rPr>
        <w:t>die</w:t>
      </w:r>
      <w:r>
        <w:rPr>
          <w:lang w:bidi="nl-BE"/>
        </w:rPr>
        <w:t xml:space="preserve"> door de kandidaat van de stad verwacht </w:t>
      </w:r>
      <w:r w:rsidR="00554309">
        <w:rPr>
          <w:lang w:bidi="nl-BE"/>
        </w:rPr>
        <w:t>worden ter uitvoering van het vooropgestelde doel</w:t>
      </w:r>
      <w:r w:rsidR="00757B23">
        <w:rPr>
          <w:lang w:bidi="nl-BE"/>
        </w:rPr>
        <w:t xml:space="preserve"> en het een maximumbedrag (incl. BTW) dat daartegenover staat</w:t>
      </w:r>
      <w:r w:rsidR="00727640">
        <w:rPr>
          <w:lang w:bidi="nl-BE"/>
        </w:rPr>
        <w:t xml:space="preserve"> (rekening houdend met de minimale werken die reeds door de stad worden </w:t>
      </w:r>
      <w:r w:rsidR="00A313D6">
        <w:rPr>
          <w:lang w:bidi="nl-BE"/>
        </w:rPr>
        <w:t>uitgevoerd ingevolge (</w:t>
      </w:r>
      <w:r w:rsidR="00F22AB2">
        <w:rPr>
          <w:lang w:bidi="nl-BE"/>
        </w:rPr>
        <w:t>30</w:t>
      </w:r>
      <w:r w:rsidR="00A313D6">
        <w:rPr>
          <w:lang w:bidi="nl-BE"/>
        </w:rPr>
        <w:t>) hierna.</w:t>
      </w:r>
    </w:p>
    <w:p w14:paraId="44E04E77" w14:textId="20EB50CA" w:rsidR="005A75B8" w:rsidRDefault="005A75B8" w:rsidP="005A75B8">
      <w:pPr>
        <w:rPr>
          <w:lang w:bidi="nl-BE"/>
        </w:rPr>
      </w:pPr>
      <w:r>
        <w:rPr>
          <w:lang w:bidi="nl-BE"/>
        </w:rPr>
        <w:t xml:space="preserve">Het is toegestaan dat de kandidaat verschillende voorstellen indient waarbij zij haar vergoeding aanpast in de mate van de </w:t>
      </w:r>
      <w:r w:rsidR="00892816">
        <w:rPr>
          <w:lang w:bidi="nl-BE"/>
        </w:rPr>
        <w:t>investeringen die zij zelf zal doen en die van de stad worden verwacht.</w:t>
      </w:r>
    </w:p>
    <w:p w14:paraId="09AEFB69" w14:textId="77777777" w:rsidR="00241B9D" w:rsidRDefault="00241B9D" w:rsidP="00AA640A">
      <w:pPr>
        <w:rPr>
          <w:lang w:eastAsia="nl-BE" w:bidi="nl-BE"/>
        </w:rPr>
      </w:pPr>
    </w:p>
    <w:p w14:paraId="0C1982CB" w14:textId="77777777" w:rsidR="00F22AB2" w:rsidRDefault="00F22AB2" w:rsidP="00F22AB2">
      <w:pPr>
        <w:pStyle w:val="Randnummer"/>
      </w:pPr>
    </w:p>
    <w:p w14:paraId="6F413ECD" w14:textId="1133D25A" w:rsidR="00AA640A" w:rsidRPr="00594A3F" w:rsidRDefault="00AA640A" w:rsidP="00F22AB2">
      <w:pPr>
        <w:pStyle w:val="Randnummer"/>
        <w:numPr>
          <w:ilvl w:val="0"/>
          <w:numId w:val="0"/>
        </w:numPr>
      </w:pPr>
      <w:r w:rsidRPr="00594A3F">
        <w:t xml:space="preserve">De Stad Bilzen zal </w:t>
      </w:r>
      <w:r w:rsidR="0088443E" w:rsidRPr="00594A3F">
        <w:t xml:space="preserve">ten minste </w:t>
      </w:r>
      <w:r w:rsidRPr="00594A3F">
        <w:t xml:space="preserve">zelf instaan voor de inrichting van de </w:t>
      </w:r>
      <w:r w:rsidR="00B82FAB" w:rsidRPr="00594A3F">
        <w:t xml:space="preserve">casco </w:t>
      </w:r>
      <w:r w:rsidR="0088443E" w:rsidRPr="00594A3F">
        <w:t>inrichting van de Pastorij</w:t>
      </w:r>
      <w:r w:rsidR="00B82FAB" w:rsidRPr="00594A3F">
        <w:t xml:space="preserve">, inclusief </w:t>
      </w:r>
      <w:r w:rsidR="009D049A" w:rsidRPr="00594A3F">
        <w:t>aanpassingen/</w:t>
      </w:r>
      <w:r w:rsidR="00B82FAB" w:rsidRPr="00594A3F">
        <w:t>technieken/</w:t>
      </w:r>
      <w:r w:rsidR="0088443E" w:rsidRPr="00594A3F">
        <w:t>licht</w:t>
      </w:r>
      <w:r w:rsidR="00B82FAB" w:rsidRPr="00594A3F">
        <w:t>punten</w:t>
      </w:r>
      <w:r w:rsidR="0088443E" w:rsidRPr="00594A3F">
        <w:t xml:space="preserve"> </w:t>
      </w:r>
      <w:r w:rsidR="009D049A" w:rsidRPr="00594A3F">
        <w:t xml:space="preserve">om een operationeel en toegankelijk gebouw aan te leveren, </w:t>
      </w:r>
      <w:r w:rsidR="0088443E" w:rsidRPr="00594A3F">
        <w:t xml:space="preserve">en </w:t>
      </w:r>
      <w:r w:rsidR="00E62A62" w:rsidRPr="00594A3F">
        <w:t>een</w:t>
      </w:r>
      <w:r w:rsidR="0088443E" w:rsidRPr="00594A3F">
        <w:t xml:space="preserve"> </w:t>
      </w:r>
      <w:r w:rsidR="00E62A62" w:rsidRPr="00594A3F">
        <w:t>basis vloer</w:t>
      </w:r>
      <w:r w:rsidR="0088443E" w:rsidRPr="00594A3F">
        <w:t>be</w:t>
      </w:r>
      <w:r w:rsidR="00E62A62" w:rsidRPr="00594A3F">
        <w:t>kleding</w:t>
      </w:r>
      <w:r w:rsidR="009D049A" w:rsidRPr="00594A3F">
        <w:t>.</w:t>
      </w:r>
      <w:r w:rsidR="00727640">
        <w:t xml:space="preserve"> </w:t>
      </w:r>
    </w:p>
    <w:p w14:paraId="351330BD" w14:textId="09DDFB25" w:rsidR="00AA640A" w:rsidRPr="00594A3F" w:rsidRDefault="00AA640A" w:rsidP="00AA640A">
      <w:pPr>
        <w:rPr>
          <w:lang w:eastAsia="nl-BE" w:bidi="nl-BE"/>
        </w:rPr>
      </w:pPr>
      <w:r w:rsidRPr="00594A3F">
        <w:rPr>
          <w:lang w:eastAsia="nl-BE" w:bidi="nl-BE"/>
        </w:rPr>
        <w:t xml:space="preserve">De door de Stad Bilzen te dragen investeringen zullen </w:t>
      </w:r>
      <w:r w:rsidR="009E213C" w:rsidRPr="00594A3F">
        <w:rPr>
          <w:lang w:eastAsia="nl-BE" w:bidi="nl-BE"/>
        </w:rPr>
        <w:t xml:space="preserve">indien nodig </w:t>
      </w:r>
      <w:r w:rsidRPr="00594A3F">
        <w:rPr>
          <w:lang w:eastAsia="nl-BE" w:bidi="nl-BE"/>
        </w:rPr>
        <w:t xml:space="preserve">plaatsvinden met toepassing van de wetgeving inzake overheidsopdrachten. Het bestek voor de uitvoering van deze investeringen zal worden opgesteld in nauw overleg met de begunstigde. </w:t>
      </w:r>
    </w:p>
    <w:p w14:paraId="4343DA61" w14:textId="77777777" w:rsidR="006B0113" w:rsidRDefault="006B0113" w:rsidP="0052106A">
      <w:pPr>
        <w:pStyle w:val="Kop1"/>
        <w:rPr>
          <w:lang w:val="en-GB"/>
        </w:rPr>
      </w:pPr>
      <w:bookmarkStart w:id="54" w:name="_Toc57368439"/>
      <w:bookmarkStart w:id="55" w:name="_Hlk57821711"/>
      <w:bookmarkStart w:id="56" w:name="_Toc137741253"/>
      <w:r>
        <w:rPr>
          <w:lang w:val="en-GB"/>
        </w:rPr>
        <w:t>DE BIEDING</w:t>
      </w:r>
      <w:bookmarkEnd w:id="54"/>
      <w:bookmarkEnd w:id="56"/>
    </w:p>
    <w:p w14:paraId="1D1D9694" w14:textId="77777777" w:rsidR="006B0113" w:rsidRPr="003F46D8" w:rsidRDefault="006B0113" w:rsidP="00863BDD">
      <w:pPr>
        <w:pStyle w:val="Kop2"/>
        <w:rPr>
          <w:lang w:val="nl-BE"/>
        </w:rPr>
      </w:pPr>
      <w:bookmarkStart w:id="57" w:name="_Toc57368440"/>
      <w:bookmarkStart w:id="58" w:name="_Toc137741254"/>
      <w:r w:rsidRPr="003F46D8">
        <w:rPr>
          <w:lang w:val="nl-BE"/>
        </w:rPr>
        <w:t>VERPLICHTE OPBOUW EN INDELING VAN DE BIEDING</w:t>
      </w:r>
      <w:bookmarkEnd w:id="57"/>
      <w:bookmarkEnd w:id="58"/>
      <w:r w:rsidRPr="003F46D8">
        <w:rPr>
          <w:lang w:val="nl-BE"/>
        </w:rPr>
        <w:t xml:space="preserve"> </w:t>
      </w:r>
    </w:p>
    <w:p w14:paraId="13266F5B" w14:textId="77777777" w:rsidR="006B0113" w:rsidRPr="00575FF7" w:rsidRDefault="006B0113" w:rsidP="006B0113">
      <w:pPr>
        <w:rPr>
          <w:lang w:eastAsia="nl-BE" w:bidi="nl-BE"/>
        </w:rPr>
      </w:pPr>
    </w:p>
    <w:p w14:paraId="448AA364" w14:textId="77777777" w:rsidR="006B0113" w:rsidRPr="00575FF7" w:rsidRDefault="006B0113" w:rsidP="00CE2C5A">
      <w:pPr>
        <w:pStyle w:val="Randnummer"/>
      </w:pPr>
    </w:p>
    <w:p w14:paraId="15AB090D" w14:textId="77777777" w:rsidR="006B0113" w:rsidRPr="00575FF7" w:rsidRDefault="006B0113" w:rsidP="006B0113">
      <w:pPr>
        <w:rPr>
          <w:lang w:eastAsia="nl-BE" w:bidi="nl-BE"/>
        </w:rPr>
      </w:pPr>
      <w:r w:rsidRPr="00575FF7">
        <w:rPr>
          <w:lang w:eastAsia="nl-BE" w:bidi="nl-BE"/>
        </w:rPr>
        <w:t>De kandidaat dient zijn bieding uit te brengen via het invullen van het kandidaatstellingsformulier (zie bijlage 1) en moet hierbij de volgende indeling en volgorde hanteren:</w:t>
      </w:r>
    </w:p>
    <w:p w14:paraId="5D86E368" w14:textId="77777777" w:rsidR="006B0113" w:rsidRPr="00575FF7" w:rsidRDefault="006B0113" w:rsidP="006B0113">
      <w:pPr>
        <w:rPr>
          <w:lang w:eastAsia="nl-BE" w:bidi="nl-BE"/>
        </w:rPr>
      </w:pPr>
    </w:p>
    <w:p w14:paraId="1ACEE2A7" w14:textId="77777777" w:rsidR="006B0113" w:rsidRDefault="006B0113" w:rsidP="006B0113">
      <w:pPr>
        <w:pStyle w:val="Lijstalinea"/>
        <w:numPr>
          <w:ilvl w:val="0"/>
          <w:numId w:val="28"/>
        </w:numPr>
        <w:rPr>
          <w:lang w:val="en-GB" w:bidi="nl-BE"/>
        </w:rPr>
      </w:pPr>
      <w:r>
        <w:rPr>
          <w:lang w:val="en-GB" w:bidi="nl-BE"/>
        </w:rPr>
        <w:t xml:space="preserve">Kandidaatstellingsformulier; </w:t>
      </w:r>
    </w:p>
    <w:p w14:paraId="0DD9DA4B" w14:textId="7D8C8BA0" w:rsidR="006B0113" w:rsidRPr="00575FF7" w:rsidRDefault="006B0113" w:rsidP="006B0113">
      <w:pPr>
        <w:pStyle w:val="Lijstalinea"/>
        <w:numPr>
          <w:ilvl w:val="0"/>
          <w:numId w:val="30"/>
        </w:numPr>
        <w:rPr>
          <w:lang w:bidi="nl-BE"/>
        </w:rPr>
      </w:pPr>
      <w:r w:rsidRPr="00575FF7">
        <w:rPr>
          <w:lang w:bidi="nl-BE"/>
        </w:rPr>
        <w:t>Iden</w:t>
      </w:r>
      <w:r w:rsidR="00592FE9">
        <w:rPr>
          <w:lang w:bidi="nl-BE"/>
        </w:rPr>
        <w:t>t</w:t>
      </w:r>
      <w:r w:rsidRPr="00575FF7">
        <w:rPr>
          <w:lang w:bidi="nl-BE"/>
        </w:rPr>
        <w:t xml:space="preserve">ificatiegegevens van de kandidaat (incl. één contactpersoon en plaatsvervanger); </w:t>
      </w:r>
    </w:p>
    <w:p w14:paraId="79981681" w14:textId="77777777" w:rsidR="006B0113" w:rsidRPr="00575FF7" w:rsidRDefault="006B0113" w:rsidP="006B0113">
      <w:pPr>
        <w:pStyle w:val="Lijstalinea"/>
        <w:numPr>
          <w:ilvl w:val="0"/>
          <w:numId w:val="30"/>
        </w:numPr>
        <w:rPr>
          <w:lang w:bidi="nl-BE"/>
        </w:rPr>
      </w:pPr>
      <w:r w:rsidRPr="00575FF7">
        <w:rPr>
          <w:lang w:bidi="nl-BE"/>
        </w:rPr>
        <w:t xml:space="preserve">Voor de verplichte uitzonderingsgronden: verklaring op eer inzake het niet voorhanden zijn van deze; </w:t>
      </w:r>
    </w:p>
    <w:p w14:paraId="5AA459F5" w14:textId="77777777" w:rsidR="006B0113" w:rsidRPr="00575FF7" w:rsidRDefault="006B0113" w:rsidP="006B0113">
      <w:pPr>
        <w:pStyle w:val="Lijstalinea"/>
        <w:numPr>
          <w:ilvl w:val="0"/>
          <w:numId w:val="0"/>
        </w:numPr>
        <w:ind w:left="1440"/>
        <w:rPr>
          <w:lang w:bidi="nl-BE"/>
        </w:rPr>
      </w:pPr>
      <w:r w:rsidRPr="00575FF7">
        <w:rPr>
          <w:lang w:bidi="nl-BE"/>
        </w:rPr>
        <w:t xml:space="preserve">Voor de facultatieve uitzonderingsgronden: verklaring op eer inzake het niet voorhanden zijn van deze of volledige informatie inzake de aanwezige facultatieve uitzonderingsgrond; </w:t>
      </w:r>
    </w:p>
    <w:p w14:paraId="6E1BF906" w14:textId="77777777" w:rsidR="006B0113" w:rsidRPr="00575FF7" w:rsidRDefault="006B0113" w:rsidP="006B0113">
      <w:pPr>
        <w:pStyle w:val="Lijstalinea"/>
        <w:numPr>
          <w:ilvl w:val="0"/>
          <w:numId w:val="28"/>
        </w:numPr>
        <w:rPr>
          <w:lang w:bidi="nl-BE"/>
        </w:rPr>
      </w:pPr>
      <w:r w:rsidRPr="00575FF7">
        <w:rPr>
          <w:lang w:bidi="nl-BE"/>
        </w:rPr>
        <w:t xml:space="preserve">Stukken die de financiële en economische draagkracht van de kandidaat aantonen; </w:t>
      </w:r>
    </w:p>
    <w:p w14:paraId="29B1AB68" w14:textId="6CB24BA4" w:rsidR="006B0113" w:rsidRPr="00575FF7" w:rsidRDefault="006B0113" w:rsidP="006B0113">
      <w:pPr>
        <w:pStyle w:val="Lijstalinea"/>
        <w:numPr>
          <w:ilvl w:val="0"/>
          <w:numId w:val="28"/>
        </w:numPr>
        <w:rPr>
          <w:lang w:bidi="nl-BE"/>
        </w:rPr>
      </w:pPr>
      <w:r w:rsidRPr="00575FF7">
        <w:rPr>
          <w:lang w:bidi="nl-BE"/>
        </w:rPr>
        <w:t>Stukken met betrekking tot de beoordelingscriteria.</w:t>
      </w:r>
      <w:bookmarkEnd w:id="55"/>
    </w:p>
    <w:p w14:paraId="27A3331A" w14:textId="3AEC38B9" w:rsidR="006B0113" w:rsidRPr="00575FF7" w:rsidRDefault="006B0113" w:rsidP="006B0113">
      <w:pPr>
        <w:rPr>
          <w:lang w:bidi="nl-BE"/>
        </w:rPr>
      </w:pPr>
    </w:p>
    <w:p w14:paraId="7E88C34E" w14:textId="77777777" w:rsidR="006B0113" w:rsidRDefault="006B0113" w:rsidP="00863BDD">
      <w:pPr>
        <w:pStyle w:val="Kop2"/>
      </w:pPr>
      <w:bookmarkStart w:id="59" w:name="_Toc57368441"/>
      <w:bookmarkStart w:id="60" w:name="_Hlk57821992"/>
      <w:bookmarkStart w:id="61" w:name="_Toc137741255"/>
      <w:r>
        <w:t>TAALGEBRUIK</w:t>
      </w:r>
      <w:bookmarkEnd w:id="59"/>
      <w:bookmarkEnd w:id="61"/>
    </w:p>
    <w:p w14:paraId="5FB98583" w14:textId="77777777" w:rsidR="006B0113" w:rsidRDefault="006B0113" w:rsidP="006B0113">
      <w:pPr>
        <w:rPr>
          <w:lang w:val="en-GB" w:eastAsia="nl-BE" w:bidi="nl-BE"/>
        </w:rPr>
      </w:pPr>
    </w:p>
    <w:p w14:paraId="6B43EE4B" w14:textId="77777777" w:rsidR="006B0113" w:rsidRDefault="006B0113" w:rsidP="00CE2C5A">
      <w:pPr>
        <w:pStyle w:val="Randnummer"/>
        <w:rPr>
          <w:lang w:val="en-GB"/>
        </w:rPr>
      </w:pPr>
    </w:p>
    <w:p w14:paraId="2819AF2E" w14:textId="175B00A3" w:rsidR="006B0113" w:rsidRDefault="006B0113" w:rsidP="006B0113">
      <w:pPr>
        <w:rPr>
          <w:lang w:eastAsia="nl-BE" w:bidi="nl-BE"/>
        </w:rPr>
      </w:pPr>
      <w:r w:rsidRPr="00575FF7">
        <w:rPr>
          <w:lang w:eastAsia="nl-BE" w:bidi="nl-BE"/>
        </w:rPr>
        <w:t>De bieding moet in het Nederlands worden opgesteld. Alle mededelingen en kennisgevingen tussen de kandidaten en de Stad Bilzen zullen in het Nederlands worden gevoerd.</w:t>
      </w:r>
    </w:p>
    <w:p w14:paraId="2708D30A" w14:textId="77777777" w:rsidR="00715B46" w:rsidRDefault="00715B46" w:rsidP="006B0113">
      <w:pPr>
        <w:rPr>
          <w:lang w:eastAsia="nl-BE" w:bidi="nl-BE"/>
        </w:rPr>
      </w:pPr>
    </w:p>
    <w:p w14:paraId="472285D8" w14:textId="384D91A3" w:rsidR="006B0113" w:rsidRDefault="006B0113" w:rsidP="00863BDD">
      <w:pPr>
        <w:pStyle w:val="Kop2"/>
      </w:pPr>
      <w:bookmarkStart w:id="62" w:name="_Toc57368442"/>
      <w:bookmarkStart w:id="63" w:name="_Toc137741256"/>
      <w:r>
        <w:lastRenderedPageBreak/>
        <w:t>INDIENING EN ONDERTEKENING</w:t>
      </w:r>
      <w:bookmarkEnd w:id="62"/>
      <w:bookmarkEnd w:id="63"/>
      <w:r>
        <w:t xml:space="preserve"> </w:t>
      </w:r>
    </w:p>
    <w:p w14:paraId="12758DE2" w14:textId="77777777" w:rsidR="006B0113" w:rsidRDefault="006B0113" w:rsidP="00863BDD">
      <w:pPr>
        <w:keepNext/>
        <w:rPr>
          <w:lang w:val="en-GB" w:eastAsia="nl-BE" w:bidi="nl-BE"/>
        </w:rPr>
      </w:pPr>
    </w:p>
    <w:p w14:paraId="42D0C57B" w14:textId="77777777" w:rsidR="006B0113" w:rsidRDefault="006B0113" w:rsidP="00CE2C5A">
      <w:pPr>
        <w:pStyle w:val="Randnummer"/>
        <w:rPr>
          <w:lang w:val="en-GB"/>
        </w:rPr>
      </w:pPr>
    </w:p>
    <w:p w14:paraId="5E34EA3B" w14:textId="77777777" w:rsidR="006B0113" w:rsidRPr="00575FF7" w:rsidRDefault="006B0113" w:rsidP="006B0113">
      <w:pPr>
        <w:rPr>
          <w:lang w:eastAsia="nl-BE" w:bidi="nl-BE"/>
        </w:rPr>
      </w:pPr>
      <w:r w:rsidRPr="00575FF7">
        <w:rPr>
          <w:lang w:eastAsia="nl-BE" w:bidi="nl-BE"/>
        </w:rPr>
        <w:t xml:space="preserve">De bieding dient minstens door de kandidaat te zijn ondertekend. Deze ondertekening gebeurt in elk geval met de vermelding van de plaats, de datum en de handtekening van de rechtsgeldige vertegenwoordiger(s) van de kandidaat. </w:t>
      </w:r>
    </w:p>
    <w:p w14:paraId="2F0ABE83" w14:textId="77777777" w:rsidR="006B0113" w:rsidRPr="00575FF7" w:rsidRDefault="006B0113" w:rsidP="006B0113">
      <w:pPr>
        <w:rPr>
          <w:lang w:eastAsia="nl-BE" w:bidi="nl-BE"/>
        </w:rPr>
      </w:pPr>
    </w:p>
    <w:p w14:paraId="4A3B82B4" w14:textId="77777777" w:rsidR="006B0113" w:rsidRPr="00575FF7" w:rsidRDefault="006B0113" w:rsidP="00CE2C5A">
      <w:pPr>
        <w:pStyle w:val="Randnummer"/>
      </w:pPr>
    </w:p>
    <w:p w14:paraId="6812086F" w14:textId="77777777" w:rsidR="006B0113" w:rsidRPr="00575FF7" w:rsidRDefault="006B0113" w:rsidP="006B0113">
      <w:pPr>
        <w:rPr>
          <w:lang w:eastAsia="nl-BE" w:bidi="nl-BE"/>
        </w:rPr>
      </w:pPr>
      <w:r w:rsidRPr="00575FF7">
        <w:rPr>
          <w:lang w:eastAsia="nl-BE" w:bidi="nl-BE"/>
        </w:rPr>
        <w:t>De indiening van de bieding geschiedt per aangetekend schrijven of ontvangstbewijs onder gesloten omslag.</w:t>
      </w:r>
    </w:p>
    <w:p w14:paraId="16DA6A63" w14:textId="77777777" w:rsidR="006B0113" w:rsidRPr="00575FF7" w:rsidRDefault="006B0113" w:rsidP="006B0113">
      <w:pPr>
        <w:rPr>
          <w:lang w:eastAsia="nl-BE" w:bidi="nl-BE"/>
        </w:rPr>
      </w:pPr>
    </w:p>
    <w:p w14:paraId="54300632" w14:textId="77777777" w:rsidR="006B0113" w:rsidRPr="00575FF7" w:rsidRDefault="006B0113" w:rsidP="00CE2C5A">
      <w:pPr>
        <w:pStyle w:val="Randnummer"/>
      </w:pPr>
    </w:p>
    <w:p w14:paraId="516A88C6" w14:textId="6ADCB650" w:rsidR="006B0113" w:rsidRPr="00575FF7" w:rsidRDefault="006B0113" w:rsidP="006B0113">
      <w:pPr>
        <w:rPr>
          <w:b/>
          <w:bCs/>
          <w:lang w:eastAsia="nl-BE" w:bidi="nl-BE"/>
        </w:rPr>
      </w:pPr>
      <w:r w:rsidRPr="00575FF7">
        <w:rPr>
          <w:lang w:eastAsia="nl-BE" w:bidi="nl-BE"/>
        </w:rPr>
        <w:t xml:space="preserve">Op de omslag wordt verplicht vermeld: </w:t>
      </w:r>
      <w:r w:rsidRPr="00575FF7">
        <w:rPr>
          <w:b/>
          <w:bCs/>
          <w:lang w:eastAsia="nl-BE" w:bidi="nl-BE"/>
        </w:rPr>
        <w:t xml:space="preserve">‘BIEDING </w:t>
      </w:r>
      <w:r w:rsidR="004F1CF4" w:rsidRPr="00575FF7">
        <w:rPr>
          <w:b/>
          <w:bCs/>
          <w:lang w:eastAsia="nl-BE" w:bidi="nl-BE"/>
        </w:rPr>
        <w:t>ZAKELIJK</w:t>
      </w:r>
      <w:r w:rsidR="00504BF3" w:rsidRPr="00575FF7">
        <w:rPr>
          <w:b/>
          <w:bCs/>
          <w:lang w:eastAsia="nl-BE" w:bidi="nl-BE"/>
        </w:rPr>
        <w:t xml:space="preserve">/PERSOONLIJK </w:t>
      </w:r>
      <w:r w:rsidR="004F1CF4" w:rsidRPr="00575FF7">
        <w:rPr>
          <w:b/>
          <w:bCs/>
          <w:lang w:eastAsia="nl-BE" w:bidi="nl-BE"/>
        </w:rPr>
        <w:t xml:space="preserve"> RECHT</w:t>
      </w:r>
      <w:r w:rsidRPr="00575FF7">
        <w:rPr>
          <w:b/>
          <w:bCs/>
          <w:lang w:eastAsia="nl-BE" w:bidi="nl-BE"/>
        </w:rPr>
        <w:t xml:space="preserve"> PASTORIJ BEVERST – NIET OPENEN’</w:t>
      </w:r>
    </w:p>
    <w:p w14:paraId="7F0E013F" w14:textId="77777777" w:rsidR="006B0113" w:rsidRPr="00575FF7" w:rsidRDefault="006B0113" w:rsidP="006B0113">
      <w:pPr>
        <w:rPr>
          <w:lang w:eastAsia="nl-BE" w:bidi="nl-BE"/>
        </w:rPr>
      </w:pPr>
    </w:p>
    <w:p w14:paraId="5752CE9D" w14:textId="1E6FB512" w:rsidR="006B0113" w:rsidRPr="00A1290A" w:rsidRDefault="006B0113" w:rsidP="006B0113">
      <w:pPr>
        <w:rPr>
          <w:lang w:eastAsia="nl-BE" w:bidi="nl-BE"/>
        </w:rPr>
      </w:pPr>
      <w:r w:rsidRPr="00575FF7">
        <w:rPr>
          <w:lang w:eastAsia="nl-BE" w:bidi="nl-BE"/>
        </w:rPr>
        <w:t xml:space="preserve">De </w:t>
      </w:r>
      <w:r w:rsidRPr="002F6CA7">
        <w:rPr>
          <w:lang w:eastAsia="nl-BE" w:bidi="nl-BE"/>
        </w:rPr>
        <w:t xml:space="preserve">biedingen moeten </w:t>
      </w:r>
      <w:r w:rsidRPr="00A1290A">
        <w:rPr>
          <w:lang w:eastAsia="nl-BE" w:bidi="nl-BE"/>
        </w:rPr>
        <w:t xml:space="preserve">uiterlijk op </w:t>
      </w:r>
      <w:r w:rsidR="00C833BD" w:rsidRPr="00A1290A">
        <w:rPr>
          <w:b/>
          <w:bCs/>
          <w:lang w:eastAsia="nl-BE" w:bidi="nl-BE"/>
        </w:rPr>
        <w:t xml:space="preserve">dinsdag </w:t>
      </w:r>
      <w:r w:rsidR="00F10C92" w:rsidRPr="00A1290A">
        <w:rPr>
          <w:b/>
          <w:bCs/>
          <w:lang w:eastAsia="nl-BE" w:bidi="nl-BE"/>
        </w:rPr>
        <w:t>1 augustus 2023 om 12u</w:t>
      </w:r>
      <w:r w:rsidRPr="00A1290A">
        <w:rPr>
          <w:lang w:eastAsia="nl-BE" w:bidi="nl-BE"/>
        </w:rPr>
        <w:t xml:space="preserve"> toekomen op het volgende adres:</w:t>
      </w:r>
    </w:p>
    <w:p w14:paraId="3987DD1C" w14:textId="42CB5DD8" w:rsidR="000C5A74" w:rsidRPr="00F10C92" w:rsidRDefault="000C5A74" w:rsidP="006B0113">
      <w:pPr>
        <w:rPr>
          <w:lang w:eastAsia="nl-BE" w:bidi="nl-BE"/>
        </w:rPr>
      </w:pPr>
      <w:bookmarkStart w:id="64" w:name="_Hlk57281662"/>
      <w:r w:rsidRPr="00A1290A">
        <w:rPr>
          <w:lang w:eastAsia="nl-BE" w:bidi="nl-BE"/>
        </w:rPr>
        <w:t>Stad Bilzen</w:t>
      </w:r>
      <w:r w:rsidR="00F10C92" w:rsidRPr="00A1290A">
        <w:rPr>
          <w:lang w:eastAsia="nl-BE" w:bidi="nl-BE"/>
        </w:rPr>
        <w:t xml:space="preserve">, </w:t>
      </w:r>
      <w:r w:rsidR="0094142B" w:rsidRPr="00A1290A">
        <w:rPr>
          <w:lang w:eastAsia="nl-BE" w:bidi="nl-BE"/>
        </w:rPr>
        <w:t>t</w:t>
      </w:r>
      <w:r w:rsidR="00A313D6" w:rsidRPr="00A1290A">
        <w:rPr>
          <w:lang w:eastAsia="nl-BE" w:bidi="nl-BE"/>
        </w:rPr>
        <w:t xml:space="preserve">.a.v. </w:t>
      </w:r>
      <w:r w:rsidR="00A1290A" w:rsidRPr="00A1290A">
        <w:rPr>
          <w:lang w:eastAsia="nl-BE" w:bidi="nl-BE"/>
        </w:rPr>
        <w:t>Sibel Yildiz,</w:t>
      </w:r>
      <w:r w:rsidR="002F6CA7" w:rsidRPr="00A1290A">
        <w:rPr>
          <w:lang w:eastAsia="nl-BE" w:bidi="nl-BE"/>
        </w:rPr>
        <w:t xml:space="preserve"> </w:t>
      </w:r>
      <w:r w:rsidR="00F10C92" w:rsidRPr="00A1290A">
        <w:rPr>
          <w:lang w:eastAsia="nl-BE" w:bidi="nl-BE"/>
        </w:rPr>
        <w:t>D</w:t>
      </w:r>
      <w:r w:rsidRPr="00A1290A">
        <w:rPr>
          <w:lang w:eastAsia="nl-BE" w:bidi="nl-BE"/>
        </w:rPr>
        <w:t xml:space="preserve">eken Paquayplein </w:t>
      </w:r>
      <w:r w:rsidRPr="00F10C92">
        <w:rPr>
          <w:lang w:eastAsia="nl-BE" w:bidi="nl-BE"/>
        </w:rPr>
        <w:t>1</w:t>
      </w:r>
      <w:r w:rsidR="00F10C92" w:rsidRPr="00F10C92">
        <w:rPr>
          <w:lang w:eastAsia="nl-BE" w:bidi="nl-BE"/>
        </w:rPr>
        <w:t xml:space="preserve">, </w:t>
      </w:r>
      <w:r w:rsidR="00F10C92">
        <w:rPr>
          <w:lang w:eastAsia="nl-BE" w:bidi="nl-BE"/>
        </w:rPr>
        <w:t>3</w:t>
      </w:r>
      <w:r w:rsidRPr="00F10C92">
        <w:rPr>
          <w:lang w:eastAsia="nl-BE" w:bidi="nl-BE"/>
        </w:rPr>
        <w:t>740 Bilzen</w:t>
      </w:r>
    </w:p>
    <w:bookmarkEnd w:id="64"/>
    <w:p w14:paraId="4F6B6936" w14:textId="77777777" w:rsidR="006B0113" w:rsidRPr="00F10C92" w:rsidRDefault="006B0113" w:rsidP="006B0113">
      <w:pPr>
        <w:rPr>
          <w:lang w:eastAsia="nl-BE" w:bidi="nl-BE"/>
        </w:rPr>
      </w:pPr>
    </w:p>
    <w:p w14:paraId="66B02B0F" w14:textId="77777777" w:rsidR="006B0113" w:rsidRPr="00F10C92" w:rsidRDefault="006B0113" w:rsidP="00CE2C5A">
      <w:pPr>
        <w:pStyle w:val="Randnummer"/>
      </w:pPr>
    </w:p>
    <w:p w14:paraId="0F70D49D" w14:textId="50AC98F7" w:rsidR="006B0113" w:rsidRDefault="006B0113" w:rsidP="006B0113">
      <w:pPr>
        <w:rPr>
          <w:lang w:eastAsia="nl-BE" w:bidi="nl-BE"/>
        </w:rPr>
      </w:pPr>
      <w:r w:rsidRPr="00575FF7">
        <w:rPr>
          <w:lang w:eastAsia="nl-BE" w:bidi="nl-BE"/>
        </w:rPr>
        <w:t>De bieding wordt aan de Stad Bilzen overgemaakt.</w:t>
      </w:r>
      <w:r w:rsidR="000647D4" w:rsidRPr="00575FF7">
        <w:rPr>
          <w:lang w:eastAsia="nl-BE" w:bidi="nl-BE"/>
        </w:rPr>
        <w:t xml:space="preserve"> In geval van laattijdigheid kan de Stad Bilzen beslissen om de bieding niet te openen.</w:t>
      </w:r>
    </w:p>
    <w:p w14:paraId="671ACEC7" w14:textId="77777777" w:rsidR="008452CC" w:rsidRDefault="008452CC" w:rsidP="006B0113">
      <w:pPr>
        <w:rPr>
          <w:lang w:eastAsia="nl-BE" w:bidi="nl-BE"/>
        </w:rPr>
      </w:pPr>
    </w:p>
    <w:p w14:paraId="3993FE6F" w14:textId="77777777" w:rsidR="008452CC" w:rsidRPr="007D299B" w:rsidRDefault="008452CC" w:rsidP="008452CC">
      <w:pPr>
        <w:numPr>
          <w:ilvl w:val="1"/>
          <w:numId w:val="13"/>
        </w:numPr>
        <w:snapToGrid w:val="0"/>
        <w:contextualSpacing/>
        <w:outlineLvl w:val="1"/>
        <w:rPr>
          <w:b/>
          <w:bCs/>
        </w:rPr>
      </w:pPr>
      <w:bookmarkStart w:id="65" w:name="_Toc75174092"/>
      <w:bookmarkStart w:id="66" w:name="_Toc137741257"/>
      <w:r w:rsidRPr="007D299B">
        <w:rPr>
          <w:rFonts w:asciiTheme="minorHAnsi" w:eastAsia="Times New Roman" w:hAnsiTheme="minorHAnsi" w:cstheme="minorHAnsi"/>
          <w:b/>
          <w:bCs/>
          <w:szCs w:val="24"/>
          <w:lang w:val="en-GB" w:eastAsia="nl-BE" w:bidi="nl-BE"/>
        </w:rPr>
        <w:t>ADVIESCOMMISSIE</w:t>
      </w:r>
      <w:bookmarkEnd w:id="65"/>
      <w:bookmarkEnd w:id="66"/>
      <w:r w:rsidRPr="007D299B">
        <w:rPr>
          <w:b/>
          <w:bCs/>
        </w:rPr>
        <w:t xml:space="preserve"> </w:t>
      </w:r>
    </w:p>
    <w:p w14:paraId="7D94CBFA" w14:textId="77777777" w:rsidR="008452CC" w:rsidRPr="00A332EE" w:rsidRDefault="008452CC" w:rsidP="008452CC"/>
    <w:p w14:paraId="506225FD" w14:textId="77777777" w:rsidR="008452CC" w:rsidRPr="00A332EE" w:rsidRDefault="008452CC" w:rsidP="008452CC">
      <w:r w:rsidRPr="00A332EE">
        <w:t xml:space="preserve">De kandidaatstellingen worden voor ter beoordeling voorgelegd aan een adviescommissie. </w:t>
      </w:r>
    </w:p>
    <w:p w14:paraId="6058319A" w14:textId="77777777" w:rsidR="008452CC" w:rsidRDefault="008452CC" w:rsidP="008452CC">
      <w:r w:rsidRPr="00A332EE">
        <w:t>De adviescommissie zal worden samengesteld door het college van burgemeester en schepenen.</w:t>
      </w:r>
    </w:p>
    <w:p w14:paraId="34549738" w14:textId="77777777" w:rsidR="006B0113" w:rsidRDefault="006B0113" w:rsidP="0052106A">
      <w:pPr>
        <w:pStyle w:val="Kop1"/>
        <w:rPr>
          <w:lang w:val="en-GB"/>
        </w:rPr>
      </w:pPr>
      <w:bookmarkStart w:id="67" w:name="_Toc57368443"/>
      <w:bookmarkStart w:id="68" w:name="_Toc137741258"/>
      <w:bookmarkEnd w:id="60"/>
      <w:r>
        <w:rPr>
          <w:lang w:val="en-GB"/>
        </w:rPr>
        <w:t>DE CONTRACTUELE BEPALINGEN</w:t>
      </w:r>
      <w:bookmarkEnd w:id="67"/>
      <w:bookmarkEnd w:id="68"/>
      <w:r>
        <w:rPr>
          <w:lang w:val="en-GB"/>
        </w:rPr>
        <w:t xml:space="preserve"> </w:t>
      </w:r>
    </w:p>
    <w:p w14:paraId="2C3A051B" w14:textId="77777777" w:rsidR="006B0113" w:rsidRDefault="006B0113" w:rsidP="00CE2C5A">
      <w:pPr>
        <w:pStyle w:val="Randnummer"/>
        <w:rPr>
          <w:lang w:val="en-GB"/>
        </w:rPr>
      </w:pPr>
    </w:p>
    <w:p w14:paraId="48E29468" w14:textId="26EA7B3F" w:rsidR="006B0113" w:rsidRPr="00575FF7" w:rsidRDefault="006B0113" w:rsidP="00CE2C5A">
      <w:pPr>
        <w:pStyle w:val="Randnummer"/>
        <w:numPr>
          <w:ilvl w:val="0"/>
          <w:numId w:val="0"/>
        </w:numPr>
      </w:pPr>
      <w:r w:rsidRPr="00575FF7">
        <w:t xml:space="preserve">De contractuele rechten en verplichtingen van beide partijen zullen worden vastgelegd in de overeenkomst houdende de vestiging van </w:t>
      </w:r>
      <w:r w:rsidR="004F1CF4" w:rsidRPr="00575FF7">
        <w:t>het zakelijk</w:t>
      </w:r>
      <w:r w:rsidR="007804FB" w:rsidRPr="00575FF7">
        <w:t>/persoonlijk</w:t>
      </w:r>
      <w:r w:rsidR="004F1CF4" w:rsidRPr="00575FF7">
        <w:t xml:space="preserve"> recht</w:t>
      </w:r>
      <w:r w:rsidRPr="00575FF7">
        <w:t>. Enkel het ondertekenen van deze overeenkomst door de beide partijen doet enig recht ontstaan in hoofde van de gekozen kandidaat.</w:t>
      </w:r>
    </w:p>
    <w:p w14:paraId="0C86D756" w14:textId="2BFFC19B" w:rsidR="007804FB" w:rsidRPr="00575FF7" w:rsidRDefault="007804FB" w:rsidP="007804FB">
      <w:pPr>
        <w:rPr>
          <w:lang w:eastAsia="nl-BE" w:bidi="nl-BE"/>
        </w:rPr>
      </w:pPr>
    </w:p>
    <w:p w14:paraId="0DB3161A" w14:textId="2A639F2A" w:rsidR="007804FB" w:rsidRPr="00575FF7" w:rsidRDefault="007804FB" w:rsidP="00CE2C5A">
      <w:pPr>
        <w:pStyle w:val="Randnummer"/>
      </w:pPr>
    </w:p>
    <w:p w14:paraId="4ADDDF2E" w14:textId="7633291A" w:rsidR="007804FB" w:rsidRPr="00575FF7" w:rsidRDefault="007804FB" w:rsidP="007804FB">
      <w:pPr>
        <w:rPr>
          <w:lang w:eastAsia="nl-BE" w:bidi="nl-BE"/>
        </w:rPr>
      </w:pPr>
      <w:r w:rsidRPr="00575FF7">
        <w:rPr>
          <w:lang w:eastAsia="nl-BE" w:bidi="nl-BE"/>
        </w:rPr>
        <w:t xml:space="preserve">De Stad Bilzen heeft het oogmerk om deze overeenkomst af te sluiten voor een duurtijd van </w:t>
      </w:r>
      <w:r w:rsidR="002B10DB">
        <w:rPr>
          <w:lang w:eastAsia="nl-BE" w:bidi="nl-BE"/>
        </w:rPr>
        <w:t xml:space="preserve">maximum </w:t>
      </w:r>
      <w:r w:rsidRPr="00575FF7">
        <w:rPr>
          <w:lang w:eastAsia="nl-BE" w:bidi="nl-BE"/>
        </w:rPr>
        <w:t>45 jaar.</w:t>
      </w:r>
      <w:r w:rsidR="00025C73" w:rsidRPr="00575FF7">
        <w:rPr>
          <w:lang w:eastAsia="nl-BE" w:bidi="nl-BE"/>
        </w:rPr>
        <w:t xml:space="preserve"> Welk zakelijk of persoonlijk recht zal worden toegekend</w:t>
      </w:r>
      <w:r w:rsidR="00F34861">
        <w:rPr>
          <w:lang w:eastAsia="nl-BE" w:bidi="nl-BE"/>
        </w:rPr>
        <w:t xml:space="preserve"> en voor welke duurtijd</w:t>
      </w:r>
      <w:r w:rsidR="00025C73" w:rsidRPr="00575FF7">
        <w:rPr>
          <w:lang w:eastAsia="nl-BE" w:bidi="nl-BE"/>
        </w:rPr>
        <w:t>, maakt het voorwerp uit van onderhandelingen.</w:t>
      </w:r>
    </w:p>
    <w:p w14:paraId="3CDCEEAA" w14:textId="02BCC6D4" w:rsidR="007804FB" w:rsidRPr="00575FF7" w:rsidRDefault="007804FB" w:rsidP="007804FB">
      <w:pPr>
        <w:rPr>
          <w:lang w:eastAsia="nl-BE" w:bidi="nl-BE"/>
        </w:rPr>
      </w:pPr>
    </w:p>
    <w:p w14:paraId="66B0C0B1" w14:textId="77777777" w:rsidR="007804FB" w:rsidRPr="00575FF7" w:rsidRDefault="007804FB" w:rsidP="00CE2C5A">
      <w:pPr>
        <w:pStyle w:val="Randnummer"/>
      </w:pPr>
    </w:p>
    <w:p w14:paraId="3AAB7878" w14:textId="42C74A2C" w:rsidR="006B0113" w:rsidRPr="00575FF7" w:rsidRDefault="006B0113" w:rsidP="00CE2C5A">
      <w:pPr>
        <w:pStyle w:val="Randnummer"/>
        <w:numPr>
          <w:ilvl w:val="0"/>
          <w:numId w:val="0"/>
        </w:numPr>
        <w:rPr>
          <w:color w:val="FF0000"/>
        </w:rPr>
      </w:pPr>
      <w:r w:rsidRPr="00575FF7">
        <w:t>Overeenkomst</w:t>
      </w:r>
      <w:r w:rsidR="00025C73" w:rsidRPr="00575FF7">
        <w:t>ig</w:t>
      </w:r>
      <w:r w:rsidRPr="00575FF7">
        <w:t xml:space="preserve"> artikel 6.4.</w:t>
      </w:r>
      <w:r w:rsidR="00F04A8C" w:rsidRPr="00575FF7">
        <w:t>8 en 6.4.9</w:t>
      </w:r>
      <w:r w:rsidRPr="00575FF7">
        <w:t xml:space="preserve"> van het Vlaams Onroerenderfgoeddecreet zullen in deze overeenkomst tevens de noodzakelijke bepalingen inzake het statuut </w:t>
      </w:r>
      <w:r w:rsidR="000647D4" w:rsidRPr="00575FF7">
        <w:t xml:space="preserve">van de goederen </w:t>
      </w:r>
      <w:r w:rsidRPr="00575FF7">
        <w:t>worden opgenomen</w:t>
      </w:r>
      <w:r w:rsidR="002468EF">
        <w:t>.</w:t>
      </w:r>
    </w:p>
    <w:p w14:paraId="3701FE97" w14:textId="77777777" w:rsidR="006B0113" w:rsidRDefault="006B0113" w:rsidP="0052106A">
      <w:pPr>
        <w:pStyle w:val="Kop1"/>
        <w:rPr>
          <w:lang w:val="en-GB"/>
        </w:rPr>
      </w:pPr>
      <w:bookmarkStart w:id="69" w:name="_Toc57368444"/>
      <w:bookmarkStart w:id="70" w:name="_Hlk57822017"/>
      <w:bookmarkStart w:id="71" w:name="_Toc137741259"/>
      <w:r>
        <w:rPr>
          <w:lang w:val="en-GB"/>
        </w:rPr>
        <w:t>BIJLAGEN</w:t>
      </w:r>
      <w:bookmarkEnd w:id="69"/>
      <w:bookmarkEnd w:id="71"/>
      <w:r>
        <w:rPr>
          <w:lang w:val="en-GB"/>
        </w:rPr>
        <w:t xml:space="preserve"> </w:t>
      </w:r>
    </w:p>
    <w:p w14:paraId="6290B4C7" w14:textId="77777777" w:rsidR="006B0113" w:rsidRPr="00DB6827" w:rsidRDefault="006B0113" w:rsidP="006B0113">
      <w:pPr>
        <w:pStyle w:val="Lijstalinea"/>
        <w:numPr>
          <w:ilvl w:val="0"/>
          <w:numId w:val="31"/>
        </w:numPr>
        <w:rPr>
          <w:b/>
          <w:bCs/>
          <w:lang w:val="en-GB" w:bidi="nl-BE"/>
        </w:rPr>
      </w:pPr>
      <w:r w:rsidRPr="00DB6827">
        <w:rPr>
          <w:b/>
          <w:bCs/>
          <w:lang w:val="en-GB" w:bidi="nl-BE"/>
        </w:rPr>
        <w:t>Kandidaatstellingsformulier</w:t>
      </w:r>
    </w:p>
    <w:p w14:paraId="647432E6" w14:textId="31A18E0B" w:rsidR="006B0113" w:rsidRDefault="006B0113" w:rsidP="006B0113">
      <w:pPr>
        <w:pStyle w:val="Lijstalinea"/>
        <w:numPr>
          <w:ilvl w:val="0"/>
          <w:numId w:val="31"/>
        </w:numPr>
        <w:rPr>
          <w:b/>
          <w:bCs/>
          <w:lang w:val="en-GB" w:bidi="nl-BE"/>
        </w:rPr>
      </w:pPr>
      <w:r>
        <w:rPr>
          <w:b/>
          <w:bCs/>
          <w:lang w:val="en-GB" w:bidi="nl-BE"/>
        </w:rPr>
        <w:t xml:space="preserve">Kadastrale gegevens  </w:t>
      </w:r>
    </w:p>
    <w:p w14:paraId="1DD30341" w14:textId="1D51E47C" w:rsidR="006B0113" w:rsidRPr="00575FF7" w:rsidRDefault="006B0113" w:rsidP="006B0113">
      <w:pPr>
        <w:pStyle w:val="Lijstalinea"/>
        <w:numPr>
          <w:ilvl w:val="0"/>
          <w:numId w:val="31"/>
        </w:numPr>
        <w:rPr>
          <w:b/>
          <w:bCs/>
          <w:lang w:bidi="nl-BE"/>
        </w:rPr>
      </w:pPr>
      <w:r w:rsidRPr="00575FF7">
        <w:rPr>
          <w:b/>
          <w:bCs/>
          <w:lang w:bidi="nl-BE"/>
        </w:rPr>
        <w:t>Bijzonder Plan van Aanleg ‘</w:t>
      </w:r>
      <w:r w:rsidR="006C0A13" w:rsidRPr="00575FF7">
        <w:rPr>
          <w:b/>
          <w:bCs/>
          <w:lang w:bidi="nl-BE"/>
        </w:rPr>
        <w:t xml:space="preserve">Centrum </w:t>
      </w:r>
      <w:r w:rsidR="00D957D0" w:rsidRPr="00575FF7">
        <w:rPr>
          <w:b/>
          <w:bCs/>
          <w:lang w:bidi="nl-BE"/>
        </w:rPr>
        <w:t>Beverst</w:t>
      </w:r>
      <w:r w:rsidR="00D957D0">
        <w:rPr>
          <w:b/>
          <w:bCs/>
          <w:lang w:bidi="nl-BE"/>
        </w:rPr>
        <w:t>‘</w:t>
      </w:r>
    </w:p>
    <w:p w14:paraId="58D17E04" w14:textId="6D7C6035" w:rsidR="006B0113" w:rsidRDefault="006B0113" w:rsidP="006B0113">
      <w:pPr>
        <w:pStyle w:val="Lijstalinea"/>
        <w:numPr>
          <w:ilvl w:val="0"/>
          <w:numId w:val="31"/>
        </w:numPr>
        <w:rPr>
          <w:b/>
          <w:bCs/>
          <w:lang w:val="en-GB" w:bidi="nl-BE"/>
        </w:rPr>
      </w:pPr>
      <w:r>
        <w:rPr>
          <w:b/>
          <w:bCs/>
          <w:lang w:val="en-GB" w:bidi="nl-BE"/>
        </w:rPr>
        <w:t>Bodemattest</w:t>
      </w:r>
      <w:r w:rsidR="007D23CC">
        <w:rPr>
          <w:b/>
          <w:bCs/>
          <w:lang w:val="en-GB" w:bidi="nl-BE"/>
        </w:rPr>
        <w:t>en</w:t>
      </w:r>
    </w:p>
    <w:p w14:paraId="14A64590" w14:textId="00E5A9A6" w:rsidR="00011E78" w:rsidRDefault="00011E78" w:rsidP="006B0113">
      <w:pPr>
        <w:pStyle w:val="Lijstalinea"/>
        <w:numPr>
          <w:ilvl w:val="0"/>
          <w:numId w:val="31"/>
        </w:numPr>
        <w:rPr>
          <w:b/>
          <w:bCs/>
          <w:lang w:val="en-GB" w:bidi="nl-BE"/>
        </w:rPr>
      </w:pPr>
      <w:r>
        <w:rPr>
          <w:b/>
          <w:bCs/>
          <w:lang w:val="en-GB" w:bidi="nl-BE"/>
        </w:rPr>
        <w:t>Stedenbouwkundige uittreksels</w:t>
      </w:r>
    </w:p>
    <w:p w14:paraId="44B4ECFC" w14:textId="3806E641" w:rsidR="005F739D" w:rsidRPr="0039504E" w:rsidRDefault="00011E78" w:rsidP="004F1CF4">
      <w:pPr>
        <w:pStyle w:val="Lijstalinea"/>
        <w:numPr>
          <w:ilvl w:val="0"/>
          <w:numId w:val="31"/>
        </w:numPr>
        <w:spacing w:after="160" w:line="259" w:lineRule="auto"/>
        <w:jc w:val="left"/>
        <w:rPr>
          <w:lang w:bidi="nl-BE"/>
        </w:rPr>
      </w:pPr>
      <w:r w:rsidRPr="00197BEE">
        <w:rPr>
          <w:b/>
          <w:bCs/>
          <w:lang w:val="en-GB" w:bidi="nl-BE"/>
        </w:rPr>
        <w:t xml:space="preserve">Asbestattest </w:t>
      </w:r>
      <w:bookmarkEnd w:id="70"/>
    </w:p>
    <w:sectPr w:rsidR="005F739D" w:rsidRPr="0039504E" w:rsidSect="004A6E5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8060" w14:textId="77777777" w:rsidR="00120893" w:rsidRDefault="00120893" w:rsidP="003500A5">
      <w:r>
        <w:separator/>
      </w:r>
    </w:p>
  </w:endnote>
  <w:endnote w:type="continuationSeparator" w:id="0">
    <w:p w14:paraId="06AF65D5" w14:textId="77777777" w:rsidR="00120893" w:rsidRDefault="00120893" w:rsidP="003500A5">
      <w:r>
        <w:continuationSeparator/>
      </w:r>
    </w:p>
  </w:endnote>
  <w:endnote w:type="continuationNotice" w:id="1">
    <w:p w14:paraId="31FBD7C9" w14:textId="77777777" w:rsidR="00120893" w:rsidRDefault="001208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565"/>
      <w:docPartObj>
        <w:docPartGallery w:val="Page Numbers (Bottom of Page)"/>
        <w:docPartUnique/>
      </w:docPartObj>
    </w:sdtPr>
    <w:sdtEndPr/>
    <w:sdtContent>
      <w:p w14:paraId="2D771615" w14:textId="77777777" w:rsidR="003409E6" w:rsidRDefault="003409E6" w:rsidP="0086574B">
        <w:pPr>
          <w:pStyle w:val="Voettekst"/>
        </w:pPr>
      </w:p>
      <w:p w14:paraId="141AD535" w14:textId="108A8759" w:rsidR="00504BF3" w:rsidRDefault="003409E6" w:rsidP="0086574B">
        <w:pPr>
          <w:pStyle w:val="Voettekst"/>
        </w:pPr>
        <w:r>
          <w:rPr>
            <w:noProof/>
            <w:color w:val="000000"/>
          </w:rPr>
          <w:drawing>
            <wp:inline distT="0" distB="0" distL="0" distR="0" wp14:anchorId="67980B77" wp14:editId="1014FF15">
              <wp:extent cx="466725" cy="4667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504BF3">
          <w:tab/>
        </w:r>
        <w:r w:rsidR="00504BF3">
          <w:tab/>
        </w:r>
        <w:r w:rsidR="00504BF3">
          <w:fldChar w:fldCharType="begin"/>
        </w:r>
        <w:r w:rsidR="00504BF3">
          <w:instrText>PAGE   \* MERGEFORMAT</w:instrText>
        </w:r>
        <w:r w:rsidR="00504BF3">
          <w:fldChar w:fldCharType="separate"/>
        </w:r>
        <w:r w:rsidR="00504BF3">
          <w:rPr>
            <w:lang w:val="nl-NL"/>
          </w:rPr>
          <w:t>2</w:t>
        </w:r>
        <w:r w:rsidR="00504BF3">
          <w:fldChar w:fldCharType="end"/>
        </w:r>
        <w:r w:rsidR="00504BF3">
          <w:t>/</w:t>
        </w:r>
        <w:r w:rsidR="00995D71">
          <w:fldChar w:fldCharType="begin"/>
        </w:r>
        <w:r w:rsidR="00995D71">
          <w:instrText xml:space="preserve"> NUMPAGES   \* MERGEFORMAT </w:instrText>
        </w:r>
        <w:r w:rsidR="00995D71">
          <w:fldChar w:fldCharType="separate"/>
        </w:r>
        <w:r w:rsidR="00504BF3">
          <w:rPr>
            <w:noProof/>
          </w:rPr>
          <w:t>1</w:t>
        </w:r>
        <w:r w:rsidR="00995D71">
          <w:rPr>
            <w:noProof/>
          </w:rPr>
          <w:fldChar w:fldCharType="end"/>
        </w:r>
      </w:p>
    </w:sdtContent>
  </w:sdt>
  <w:p w14:paraId="64721F0E" w14:textId="6429278D" w:rsidR="00504BF3" w:rsidRDefault="00504B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C58D" w14:textId="77777777" w:rsidR="00120893" w:rsidRDefault="00120893" w:rsidP="003500A5">
      <w:r>
        <w:separator/>
      </w:r>
    </w:p>
  </w:footnote>
  <w:footnote w:type="continuationSeparator" w:id="0">
    <w:p w14:paraId="0BEA8F04" w14:textId="77777777" w:rsidR="00120893" w:rsidRDefault="00120893" w:rsidP="003500A5">
      <w:r>
        <w:continuationSeparator/>
      </w:r>
    </w:p>
  </w:footnote>
  <w:footnote w:type="continuationNotice" w:id="1">
    <w:p w14:paraId="22FB7D40" w14:textId="77777777" w:rsidR="00120893" w:rsidRDefault="0012089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616D"/>
    <w:multiLevelType w:val="multilevel"/>
    <w:tmpl w:val="181AF576"/>
    <w:lvl w:ilvl="0">
      <w:start w:val="1"/>
      <w:numFmt w:val="decimal"/>
      <w:lvlText w:val="%1."/>
      <w:lvlJc w:val="left"/>
      <w:pPr>
        <w:ind w:left="1215" w:hanging="8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D3383E"/>
    <w:multiLevelType w:val="hybridMultilevel"/>
    <w:tmpl w:val="0A86F51A"/>
    <w:lvl w:ilvl="0" w:tplc="FA02C62C">
      <w:start w:val="1"/>
      <w:numFmt w:val="lowerLetter"/>
      <w:pStyle w:val="Kop8"/>
      <w:lvlText w:val="(%1)"/>
      <w:lvlJc w:val="left"/>
      <w:pPr>
        <w:ind w:left="2988" w:hanging="360"/>
      </w:pPr>
      <w:rPr>
        <w:rFonts w:hint="default"/>
      </w:rPr>
    </w:lvl>
    <w:lvl w:ilvl="1" w:tplc="20000019" w:tentative="1">
      <w:start w:val="1"/>
      <w:numFmt w:val="lowerLetter"/>
      <w:lvlText w:val="%2."/>
      <w:lvlJc w:val="left"/>
      <w:pPr>
        <w:ind w:left="3708" w:hanging="360"/>
      </w:pPr>
    </w:lvl>
    <w:lvl w:ilvl="2" w:tplc="2000001B" w:tentative="1">
      <w:start w:val="1"/>
      <w:numFmt w:val="lowerRoman"/>
      <w:lvlText w:val="%3."/>
      <w:lvlJc w:val="right"/>
      <w:pPr>
        <w:ind w:left="4428" w:hanging="180"/>
      </w:pPr>
    </w:lvl>
    <w:lvl w:ilvl="3" w:tplc="2000000F" w:tentative="1">
      <w:start w:val="1"/>
      <w:numFmt w:val="decimal"/>
      <w:lvlText w:val="%4."/>
      <w:lvlJc w:val="left"/>
      <w:pPr>
        <w:ind w:left="5148" w:hanging="360"/>
      </w:pPr>
    </w:lvl>
    <w:lvl w:ilvl="4" w:tplc="20000019" w:tentative="1">
      <w:start w:val="1"/>
      <w:numFmt w:val="lowerLetter"/>
      <w:lvlText w:val="%5."/>
      <w:lvlJc w:val="left"/>
      <w:pPr>
        <w:ind w:left="5868" w:hanging="360"/>
      </w:pPr>
    </w:lvl>
    <w:lvl w:ilvl="5" w:tplc="2000001B" w:tentative="1">
      <w:start w:val="1"/>
      <w:numFmt w:val="lowerRoman"/>
      <w:lvlText w:val="%6."/>
      <w:lvlJc w:val="right"/>
      <w:pPr>
        <w:ind w:left="6588" w:hanging="180"/>
      </w:pPr>
    </w:lvl>
    <w:lvl w:ilvl="6" w:tplc="2000000F" w:tentative="1">
      <w:start w:val="1"/>
      <w:numFmt w:val="decimal"/>
      <w:lvlText w:val="%7."/>
      <w:lvlJc w:val="left"/>
      <w:pPr>
        <w:ind w:left="7308" w:hanging="360"/>
      </w:pPr>
    </w:lvl>
    <w:lvl w:ilvl="7" w:tplc="20000019" w:tentative="1">
      <w:start w:val="1"/>
      <w:numFmt w:val="lowerLetter"/>
      <w:lvlText w:val="%8."/>
      <w:lvlJc w:val="left"/>
      <w:pPr>
        <w:ind w:left="8028" w:hanging="360"/>
      </w:pPr>
    </w:lvl>
    <w:lvl w:ilvl="8" w:tplc="2000001B" w:tentative="1">
      <w:start w:val="1"/>
      <w:numFmt w:val="lowerRoman"/>
      <w:lvlText w:val="%9."/>
      <w:lvlJc w:val="right"/>
      <w:pPr>
        <w:ind w:left="8748" w:hanging="180"/>
      </w:pPr>
    </w:lvl>
  </w:abstractNum>
  <w:abstractNum w:abstractNumId="2" w15:restartNumberingAfterBreak="0">
    <w:nsid w:val="1B4D180B"/>
    <w:multiLevelType w:val="hybridMultilevel"/>
    <w:tmpl w:val="3F5E4424"/>
    <w:lvl w:ilvl="0" w:tplc="B68803A0">
      <w:start w:val="1"/>
      <w:numFmt w:val="decimal"/>
      <w:lvlText w:val="%1."/>
      <w:lvlJc w:val="left"/>
      <w:pPr>
        <w:ind w:left="720" w:hanging="360"/>
      </w:pPr>
      <w:rPr>
        <w:rFonts w:asciiTheme="minorHAnsi" w:hAnsiTheme="minorHAnsi" w:cstheme="minorHAnsi"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7176CE"/>
    <w:multiLevelType w:val="hybridMultilevel"/>
    <w:tmpl w:val="2E584F0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0DC3DA5"/>
    <w:multiLevelType w:val="multilevel"/>
    <w:tmpl w:val="CE5AEBB0"/>
    <w:lvl w:ilvl="0">
      <w:start w:val="1"/>
      <w:numFmt w:val="decimal"/>
      <w:pStyle w:val="Kop1"/>
      <w:lvlText w:val="%1."/>
      <w:lvlJc w:val="left"/>
      <w:pPr>
        <w:tabs>
          <w:tab w:val="num" w:pos="1134"/>
        </w:tabs>
        <w:ind w:left="1134" w:hanging="1134"/>
      </w:pPr>
      <w:rPr>
        <w:rFonts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1">
      <w:start w:val="1"/>
      <w:numFmt w:val="decimal"/>
      <w:pStyle w:val="Kop2"/>
      <w:lvlText w:val="%1.%2."/>
      <w:lvlJc w:val="left"/>
      <w:pPr>
        <w:tabs>
          <w:tab w:val="num" w:pos="1134"/>
        </w:tabs>
        <w:ind w:left="1134" w:hanging="1134"/>
      </w:pPr>
      <w:rPr>
        <w:rFonts w:cs="Times New Roman" w:hint="default"/>
        <w:b/>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2">
      <w:start w:val="1"/>
      <w:numFmt w:val="decimal"/>
      <w:pStyle w:val="Kop3"/>
      <w:lvlText w:val="%1.%2.%3."/>
      <w:lvlJc w:val="left"/>
      <w:pPr>
        <w:tabs>
          <w:tab w:val="num" w:pos="1134"/>
        </w:tabs>
        <w:ind w:left="1134" w:hanging="1134"/>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upperLetter"/>
      <w:pStyle w:val="Kop5"/>
      <w:lvlText w:val="%1.%2.%3.%4.%5"/>
      <w:lvlJc w:val="left"/>
      <w:pPr>
        <w:tabs>
          <w:tab w:val="num" w:pos="1134"/>
        </w:tabs>
        <w:ind w:left="1134" w:hanging="1134"/>
      </w:pPr>
      <w:rPr>
        <w:rFonts w:hint="default"/>
      </w:rPr>
    </w:lvl>
    <w:lvl w:ilvl="5">
      <w:start w:val="1"/>
      <w:numFmt w:val="none"/>
      <w:isLgl/>
      <w:lvlText w:val="(I)"/>
      <w:lvlJc w:val="left"/>
      <w:pPr>
        <w:tabs>
          <w:tab w:val="num" w:pos="1701"/>
        </w:tabs>
        <w:ind w:left="1701" w:hanging="567"/>
      </w:pPr>
      <w:rPr>
        <w:rFonts w:hint="default"/>
      </w:rPr>
    </w:lvl>
    <w:lvl w:ilvl="6">
      <w:numFmt w:val="none"/>
      <w:isLgl/>
      <w:lvlText w:val="(A)"/>
      <w:lvlJc w:val="left"/>
      <w:pPr>
        <w:tabs>
          <w:tab w:val="num" w:pos="2268"/>
        </w:tabs>
        <w:ind w:left="2268" w:hanging="567"/>
      </w:pPr>
      <w:rPr>
        <w:rFonts w:hint="default"/>
      </w:rPr>
    </w:lvl>
    <w:lvl w:ilvl="7">
      <w:start w:val="1"/>
      <w:numFmt w:val="none"/>
      <w:isLgl/>
      <w:lvlText w:val="a."/>
      <w:lvlJc w:val="left"/>
      <w:pPr>
        <w:tabs>
          <w:tab w:val="num" w:pos="2835"/>
        </w:tabs>
        <w:ind w:left="2835" w:hanging="567"/>
      </w:pPr>
      <w:rPr>
        <w:rFonts w:hint="default"/>
      </w:rPr>
    </w:lvl>
    <w:lvl w:ilvl="8">
      <w:start w:val="1"/>
      <w:numFmt w:val="none"/>
      <w:isLgl/>
      <w:lvlText w:val="i."/>
      <w:lvlJc w:val="left"/>
      <w:pPr>
        <w:tabs>
          <w:tab w:val="num" w:pos="3402"/>
        </w:tabs>
        <w:ind w:left="3402" w:hanging="567"/>
      </w:pPr>
      <w:rPr>
        <w:rFonts w:hint="default"/>
      </w:rPr>
    </w:lvl>
  </w:abstractNum>
  <w:abstractNum w:abstractNumId="5" w15:restartNumberingAfterBreak="0">
    <w:nsid w:val="23070F24"/>
    <w:multiLevelType w:val="multilevel"/>
    <w:tmpl w:val="5E9632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AE5EB2"/>
    <w:multiLevelType w:val="multilevel"/>
    <w:tmpl w:val="52E47BA6"/>
    <w:lvl w:ilvl="0">
      <w:start w:val="1"/>
      <w:numFmt w:val="upperLetter"/>
      <w:pStyle w:val="Lijstalinea"/>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right"/>
      <w:pPr>
        <w:tabs>
          <w:tab w:val="num" w:pos="5670"/>
        </w:tabs>
        <w:ind w:left="5670" w:hanging="567"/>
      </w:pPr>
      <w:rPr>
        <w:rFonts w:hint="default"/>
      </w:rPr>
    </w:lvl>
  </w:abstractNum>
  <w:abstractNum w:abstractNumId="7" w15:restartNumberingAfterBreak="0">
    <w:nsid w:val="2A8E3823"/>
    <w:multiLevelType w:val="hybridMultilevel"/>
    <w:tmpl w:val="85EC2B74"/>
    <w:lvl w:ilvl="0" w:tplc="B91C17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0A44B5"/>
    <w:multiLevelType w:val="hybridMultilevel"/>
    <w:tmpl w:val="3A924FE6"/>
    <w:lvl w:ilvl="0" w:tplc="B68803A0">
      <w:start w:val="1"/>
      <w:numFmt w:val="decimal"/>
      <w:lvlText w:val="%1."/>
      <w:lvlJc w:val="left"/>
      <w:pPr>
        <w:ind w:left="720" w:hanging="360"/>
      </w:pPr>
      <w:rPr>
        <w:rFonts w:asciiTheme="minorHAnsi" w:hAnsiTheme="minorHAnsi" w:cstheme="minorHAnsi"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47526D"/>
    <w:multiLevelType w:val="hybridMultilevel"/>
    <w:tmpl w:val="CB6EC3A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B2B7454"/>
    <w:multiLevelType w:val="multilevel"/>
    <w:tmpl w:val="81DAF514"/>
    <w:lvl w:ilvl="0">
      <w:start w:val="1"/>
      <w:numFmt w:val="decimal"/>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756852"/>
    <w:multiLevelType w:val="hybridMultilevel"/>
    <w:tmpl w:val="3AEE23FA"/>
    <w:lvl w:ilvl="0" w:tplc="8E1AE100">
      <w:start w:val="1"/>
      <w:numFmt w:val="decimal"/>
      <w:pStyle w:val="Randnummer"/>
      <w:lvlText w:val="[%1]"/>
      <w:lvlJc w:val="left"/>
      <w:pPr>
        <w:tabs>
          <w:tab w:val="num" w:pos="0"/>
        </w:tabs>
        <w:ind w:left="0" w:firstLine="0"/>
      </w:pPr>
      <w:rPr>
        <w:rFonts w:asciiTheme="minorHAnsi" w:hAnsiTheme="minorHAnsi" w:hint="default"/>
        <w:b w:val="0"/>
        <w:bCs/>
        <w:i w:val="0"/>
        <w:caps w:val="0"/>
        <w:strike w:val="0"/>
        <w:dstrike w:val="0"/>
        <w:vanish w:val="0"/>
        <w:color w:val="auto"/>
        <w:spacing w:val="0"/>
        <w:sz w:val="22"/>
        <w:u w:val="none"/>
        <w:vertAlign w:val="baseline"/>
        <w14:numForm w14:val="default"/>
        <w14:stylisticSet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24150E5"/>
    <w:multiLevelType w:val="hybridMultilevel"/>
    <w:tmpl w:val="48928E48"/>
    <w:lvl w:ilvl="0" w:tplc="B91C17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517256B"/>
    <w:multiLevelType w:val="hybridMultilevel"/>
    <w:tmpl w:val="BF62B814"/>
    <w:lvl w:ilvl="0" w:tplc="91063B5A">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FA61D1D"/>
    <w:multiLevelType w:val="hybridMultilevel"/>
    <w:tmpl w:val="2102BA6E"/>
    <w:lvl w:ilvl="0" w:tplc="13AC0EC6">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5" w15:restartNumberingAfterBreak="0">
    <w:nsid w:val="62CB5488"/>
    <w:multiLevelType w:val="hybridMultilevel"/>
    <w:tmpl w:val="6B4CE32A"/>
    <w:lvl w:ilvl="0" w:tplc="6BBA36EE">
      <w:start w:val="1"/>
      <w:numFmt w:val="upperRoman"/>
      <w:pStyle w:val="Kop6"/>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6" w15:restartNumberingAfterBreak="0">
    <w:nsid w:val="67962D88"/>
    <w:multiLevelType w:val="hybridMultilevel"/>
    <w:tmpl w:val="F5A0B8F0"/>
    <w:lvl w:ilvl="0" w:tplc="663EC714">
      <w:start w:val="1"/>
      <w:numFmt w:val="upperLetter"/>
      <w:pStyle w:val="Kop7"/>
      <w:lvlText w:val="(%1)"/>
      <w:lvlJc w:val="left"/>
      <w:pPr>
        <w:ind w:left="2421" w:hanging="360"/>
      </w:pPr>
      <w:rPr>
        <w:rFonts w:hint="default"/>
      </w:rPr>
    </w:lvl>
    <w:lvl w:ilvl="1" w:tplc="20000019" w:tentative="1">
      <w:start w:val="1"/>
      <w:numFmt w:val="lowerLetter"/>
      <w:lvlText w:val="%2."/>
      <w:lvlJc w:val="left"/>
      <w:pPr>
        <w:ind w:left="3141" w:hanging="360"/>
      </w:pPr>
    </w:lvl>
    <w:lvl w:ilvl="2" w:tplc="2000001B" w:tentative="1">
      <w:start w:val="1"/>
      <w:numFmt w:val="lowerRoman"/>
      <w:lvlText w:val="%3."/>
      <w:lvlJc w:val="right"/>
      <w:pPr>
        <w:ind w:left="3861" w:hanging="180"/>
      </w:pPr>
    </w:lvl>
    <w:lvl w:ilvl="3" w:tplc="2000000F" w:tentative="1">
      <w:start w:val="1"/>
      <w:numFmt w:val="decimal"/>
      <w:lvlText w:val="%4."/>
      <w:lvlJc w:val="left"/>
      <w:pPr>
        <w:ind w:left="4581" w:hanging="360"/>
      </w:pPr>
    </w:lvl>
    <w:lvl w:ilvl="4" w:tplc="20000019" w:tentative="1">
      <w:start w:val="1"/>
      <w:numFmt w:val="lowerLetter"/>
      <w:lvlText w:val="%5."/>
      <w:lvlJc w:val="left"/>
      <w:pPr>
        <w:ind w:left="5301" w:hanging="360"/>
      </w:pPr>
    </w:lvl>
    <w:lvl w:ilvl="5" w:tplc="2000001B" w:tentative="1">
      <w:start w:val="1"/>
      <w:numFmt w:val="lowerRoman"/>
      <w:lvlText w:val="%6."/>
      <w:lvlJc w:val="right"/>
      <w:pPr>
        <w:ind w:left="6021" w:hanging="180"/>
      </w:pPr>
    </w:lvl>
    <w:lvl w:ilvl="6" w:tplc="2000000F" w:tentative="1">
      <w:start w:val="1"/>
      <w:numFmt w:val="decimal"/>
      <w:lvlText w:val="%7."/>
      <w:lvlJc w:val="left"/>
      <w:pPr>
        <w:ind w:left="6741" w:hanging="360"/>
      </w:pPr>
    </w:lvl>
    <w:lvl w:ilvl="7" w:tplc="20000019" w:tentative="1">
      <w:start w:val="1"/>
      <w:numFmt w:val="lowerLetter"/>
      <w:lvlText w:val="%8."/>
      <w:lvlJc w:val="left"/>
      <w:pPr>
        <w:ind w:left="7461" w:hanging="360"/>
      </w:pPr>
    </w:lvl>
    <w:lvl w:ilvl="8" w:tplc="2000001B" w:tentative="1">
      <w:start w:val="1"/>
      <w:numFmt w:val="lowerRoman"/>
      <w:lvlText w:val="%9."/>
      <w:lvlJc w:val="right"/>
      <w:pPr>
        <w:ind w:left="8181" w:hanging="180"/>
      </w:pPr>
    </w:lvl>
  </w:abstractNum>
  <w:abstractNum w:abstractNumId="17" w15:restartNumberingAfterBreak="0">
    <w:nsid w:val="6BC36564"/>
    <w:multiLevelType w:val="hybridMultilevel"/>
    <w:tmpl w:val="ADD8C3F8"/>
    <w:lvl w:ilvl="0" w:tplc="EB942D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0C6951"/>
    <w:multiLevelType w:val="hybridMultilevel"/>
    <w:tmpl w:val="08FABA38"/>
    <w:lvl w:ilvl="0" w:tplc="F2F2C592">
      <w:start w:val="1"/>
      <w:numFmt w:val="lowerRoman"/>
      <w:pStyle w:val="Kop9"/>
      <w:lvlText w:val="%1."/>
      <w:lvlJc w:val="left"/>
      <w:pPr>
        <w:ind w:left="3555" w:hanging="360"/>
      </w:pPr>
      <w:rPr>
        <w:rFonts w:hint="default"/>
      </w:rPr>
    </w:lvl>
    <w:lvl w:ilvl="1" w:tplc="20000019" w:tentative="1">
      <w:start w:val="1"/>
      <w:numFmt w:val="lowerLetter"/>
      <w:lvlText w:val="%2."/>
      <w:lvlJc w:val="left"/>
      <w:pPr>
        <w:ind w:left="4275" w:hanging="360"/>
      </w:pPr>
    </w:lvl>
    <w:lvl w:ilvl="2" w:tplc="2000001B" w:tentative="1">
      <w:start w:val="1"/>
      <w:numFmt w:val="lowerRoman"/>
      <w:lvlText w:val="%3."/>
      <w:lvlJc w:val="right"/>
      <w:pPr>
        <w:ind w:left="4995" w:hanging="180"/>
      </w:pPr>
    </w:lvl>
    <w:lvl w:ilvl="3" w:tplc="2000000F" w:tentative="1">
      <w:start w:val="1"/>
      <w:numFmt w:val="decimal"/>
      <w:lvlText w:val="%4."/>
      <w:lvlJc w:val="left"/>
      <w:pPr>
        <w:ind w:left="5715" w:hanging="360"/>
      </w:pPr>
    </w:lvl>
    <w:lvl w:ilvl="4" w:tplc="20000019" w:tentative="1">
      <w:start w:val="1"/>
      <w:numFmt w:val="lowerLetter"/>
      <w:lvlText w:val="%5."/>
      <w:lvlJc w:val="left"/>
      <w:pPr>
        <w:ind w:left="6435" w:hanging="360"/>
      </w:pPr>
    </w:lvl>
    <w:lvl w:ilvl="5" w:tplc="2000001B" w:tentative="1">
      <w:start w:val="1"/>
      <w:numFmt w:val="lowerRoman"/>
      <w:lvlText w:val="%6."/>
      <w:lvlJc w:val="right"/>
      <w:pPr>
        <w:ind w:left="7155" w:hanging="180"/>
      </w:pPr>
    </w:lvl>
    <w:lvl w:ilvl="6" w:tplc="2000000F" w:tentative="1">
      <w:start w:val="1"/>
      <w:numFmt w:val="decimal"/>
      <w:lvlText w:val="%7."/>
      <w:lvlJc w:val="left"/>
      <w:pPr>
        <w:ind w:left="7875" w:hanging="360"/>
      </w:pPr>
    </w:lvl>
    <w:lvl w:ilvl="7" w:tplc="20000019" w:tentative="1">
      <w:start w:val="1"/>
      <w:numFmt w:val="lowerLetter"/>
      <w:lvlText w:val="%8."/>
      <w:lvlJc w:val="left"/>
      <w:pPr>
        <w:ind w:left="8595" w:hanging="360"/>
      </w:pPr>
    </w:lvl>
    <w:lvl w:ilvl="8" w:tplc="2000001B" w:tentative="1">
      <w:start w:val="1"/>
      <w:numFmt w:val="lowerRoman"/>
      <w:lvlText w:val="%9."/>
      <w:lvlJc w:val="right"/>
      <w:pPr>
        <w:ind w:left="9315" w:hanging="180"/>
      </w:pPr>
    </w:lvl>
  </w:abstractNum>
  <w:abstractNum w:abstractNumId="19" w15:restartNumberingAfterBreak="0">
    <w:nsid w:val="7B86093A"/>
    <w:multiLevelType w:val="multilevel"/>
    <w:tmpl w:val="D7B4B0E2"/>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sz w:val="20"/>
        <w:u w:val="single"/>
      </w:rPr>
    </w:lvl>
    <w:lvl w:ilvl="2">
      <w:start w:val="1"/>
      <w:numFmt w:val="decimal"/>
      <w:lvlText w:val="%1.%2.%3"/>
      <w:lvlJc w:val="left"/>
      <w:pPr>
        <w:ind w:left="720" w:hanging="720"/>
      </w:pPr>
      <w:rPr>
        <w:rFonts w:hint="default"/>
        <w:sz w:val="20"/>
        <w:u w:val="single"/>
      </w:rPr>
    </w:lvl>
    <w:lvl w:ilvl="3">
      <w:start w:val="1"/>
      <w:numFmt w:val="decimal"/>
      <w:lvlText w:val="%1.%2.%3.%4"/>
      <w:lvlJc w:val="left"/>
      <w:pPr>
        <w:ind w:left="864" w:hanging="864"/>
      </w:pPr>
      <w:rPr>
        <w:rFonts w:hint="default"/>
        <w:sz w:val="20"/>
        <w:u w:val="single"/>
      </w:rPr>
    </w:lvl>
    <w:lvl w:ilvl="4">
      <w:start w:val="1"/>
      <w:numFmt w:val="upperLetter"/>
      <w:lvlText w:val="%1.%2.%3.%4.%5"/>
      <w:lvlJc w:val="left"/>
      <w:pPr>
        <w:ind w:left="1008" w:hanging="1008"/>
      </w:pPr>
      <w:rPr>
        <w:rFonts w:hint="default"/>
        <w:sz w:val="20"/>
        <w:u w:val="single"/>
      </w:rPr>
    </w:lvl>
    <w:lvl w:ilvl="5">
      <w:start w:val="1"/>
      <w:numFmt w:val="upperRoman"/>
      <w:lvlText w:val="(%6)"/>
      <w:lvlJc w:val="left"/>
      <w:pPr>
        <w:ind w:left="1152" w:hanging="1152"/>
      </w:pPr>
      <w:rPr>
        <w:rFonts w:hint="default"/>
        <w:sz w:val="20"/>
        <w:u w:val="single"/>
      </w:rPr>
    </w:lvl>
    <w:lvl w:ilvl="6">
      <w:start w:val="1"/>
      <w:numFmt w:val="upperLetter"/>
      <w:lvlText w:val="(%7)"/>
      <w:lvlJc w:val="left"/>
      <w:pPr>
        <w:ind w:left="1296" w:hanging="1296"/>
      </w:pPr>
      <w:rPr>
        <w:rFonts w:hint="default"/>
        <w:sz w:val="20"/>
        <w:u w:val="single"/>
      </w:rPr>
    </w:lvl>
    <w:lvl w:ilvl="7">
      <w:start w:val="1"/>
      <w:numFmt w:val="lowerLetter"/>
      <w:lvlText w:val="%8."/>
      <w:lvlJc w:val="left"/>
      <w:pPr>
        <w:ind w:left="1440" w:hanging="1440"/>
      </w:pPr>
      <w:rPr>
        <w:rFonts w:hint="default"/>
        <w:sz w:val="20"/>
      </w:rPr>
    </w:lvl>
    <w:lvl w:ilvl="8">
      <w:start w:val="1"/>
      <w:numFmt w:val="lowerRoman"/>
      <w:lvlText w:val="%9."/>
      <w:lvlJc w:val="left"/>
      <w:pPr>
        <w:ind w:left="1584" w:hanging="1584"/>
      </w:pPr>
      <w:rPr>
        <w:rFonts w:hint="default"/>
        <w:sz w:val="20"/>
      </w:rPr>
    </w:lvl>
  </w:abstractNum>
  <w:num w:numId="1" w16cid:durableId="622076808">
    <w:abstractNumId w:val="10"/>
  </w:num>
  <w:num w:numId="2" w16cid:durableId="1832869794">
    <w:abstractNumId w:val="5"/>
  </w:num>
  <w:num w:numId="3" w16cid:durableId="731120421">
    <w:abstractNumId w:val="10"/>
  </w:num>
  <w:num w:numId="4" w16cid:durableId="941037164">
    <w:abstractNumId w:val="19"/>
  </w:num>
  <w:num w:numId="5" w16cid:durableId="239608742">
    <w:abstractNumId w:val="19"/>
  </w:num>
  <w:num w:numId="6" w16cid:durableId="714233175">
    <w:abstractNumId w:val="19"/>
  </w:num>
  <w:num w:numId="7" w16cid:durableId="595139126">
    <w:abstractNumId w:val="19"/>
  </w:num>
  <w:num w:numId="8" w16cid:durableId="206261154">
    <w:abstractNumId w:val="19"/>
  </w:num>
  <w:num w:numId="9" w16cid:durableId="759984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9610958">
    <w:abstractNumId w:val="6"/>
  </w:num>
  <w:num w:numId="11" w16cid:durableId="1654799281">
    <w:abstractNumId w:val="19"/>
  </w:num>
  <w:num w:numId="12" w16cid:durableId="1285578250">
    <w:abstractNumId w:val="5"/>
    <w:lvlOverride w:ilvl="0">
      <w:lvl w:ilvl="0">
        <w:start w:val="1"/>
        <w:numFmt w:val="decimal"/>
        <w:lvlText w:val="%1"/>
        <w:lvlJc w:val="left"/>
        <w:pPr>
          <w:tabs>
            <w:tab w:val="num" w:pos="1134"/>
          </w:tabs>
          <w:ind w:left="1134" w:hanging="1134"/>
        </w:pPr>
        <w:rPr>
          <w:rFonts w:ascii="Calibri" w:hAnsi="Calibri" w:hint="default"/>
          <w:sz w:val="22"/>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134"/>
          </w:tabs>
          <w:ind w:left="1134" w:hanging="1134"/>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1418" w:hanging="284"/>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13" w16cid:durableId="263726575">
    <w:abstractNumId w:val="4"/>
  </w:num>
  <w:num w:numId="14" w16cid:durableId="775637096">
    <w:abstractNumId w:val="4"/>
  </w:num>
  <w:num w:numId="15" w16cid:durableId="493569818">
    <w:abstractNumId w:val="4"/>
  </w:num>
  <w:num w:numId="16" w16cid:durableId="60560596">
    <w:abstractNumId w:val="4"/>
  </w:num>
  <w:num w:numId="17" w16cid:durableId="368605979">
    <w:abstractNumId w:val="4"/>
  </w:num>
  <w:num w:numId="18" w16cid:durableId="1195147170">
    <w:abstractNumId w:val="4"/>
  </w:num>
  <w:num w:numId="19" w16cid:durableId="662316284">
    <w:abstractNumId w:val="4"/>
  </w:num>
  <w:num w:numId="20" w16cid:durableId="1824420574">
    <w:abstractNumId w:val="4"/>
  </w:num>
  <w:num w:numId="21" w16cid:durableId="1818646376">
    <w:abstractNumId w:val="4"/>
  </w:num>
  <w:num w:numId="22" w16cid:durableId="1064647346">
    <w:abstractNumId w:val="11"/>
  </w:num>
  <w:num w:numId="23" w16cid:durableId="723867529">
    <w:abstractNumId w:val="0"/>
  </w:num>
  <w:num w:numId="24" w16cid:durableId="1279946646">
    <w:abstractNumId w:val="15"/>
  </w:num>
  <w:num w:numId="25" w16cid:durableId="2040231950">
    <w:abstractNumId w:val="16"/>
  </w:num>
  <w:num w:numId="26" w16cid:durableId="168570515">
    <w:abstractNumId w:val="1"/>
  </w:num>
  <w:num w:numId="27" w16cid:durableId="203181959">
    <w:abstractNumId w:val="18"/>
  </w:num>
  <w:num w:numId="28" w16cid:durableId="2142842173">
    <w:abstractNumId w:val="17"/>
  </w:num>
  <w:num w:numId="29" w16cid:durableId="709573524">
    <w:abstractNumId w:val="9"/>
  </w:num>
  <w:num w:numId="30" w16cid:durableId="9571475">
    <w:abstractNumId w:val="3"/>
  </w:num>
  <w:num w:numId="31" w16cid:durableId="921067197">
    <w:abstractNumId w:val="2"/>
  </w:num>
  <w:num w:numId="32" w16cid:durableId="1156414839">
    <w:abstractNumId w:val="13"/>
  </w:num>
  <w:num w:numId="33" w16cid:durableId="1183588382">
    <w:abstractNumId w:val="8"/>
  </w:num>
  <w:num w:numId="34" w16cid:durableId="209073332">
    <w:abstractNumId w:val="14"/>
  </w:num>
  <w:num w:numId="35" w16cid:durableId="1830975265">
    <w:abstractNumId w:val="11"/>
  </w:num>
  <w:num w:numId="36" w16cid:durableId="1228879903">
    <w:abstractNumId w:val="4"/>
  </w:num>
  <w:num w:numId="37" w16cid:durableId="1508133384">
    <w:abstractNumId w:val="12"/>
  </w:num>
  <w:num w:numId="38" w16cid:durableId="860511609">
    <w:abstractNumId w:val="7"/>
  </w:num>
  <w:num w:numId="39" w16cid:durableId="2117825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D0"/>
    <w:rsid w:val="000044D7"/>
    <w:rsid w:val="00006B6F"/>
    <w:rsid w:val="00011E78"/>
    <w:rsid w:val="00016F4A"/>
    <w:rsid w:val="00025C73"/>
    <w:rsid w:val="000267EA"/>
    <w:rsid w:val="00037FBF"/>
    <w:rsid w:val="000503EF"/>
    <w:rsid w:val="00050F40"/>
    <w:rsid w:val="00063CAD"/>
    <w:rsid w:val="000647D4"/>
    <w:rsid w:val="000702B9"/>
    <w:rsid w:val="00070D48"/>
    <w:rsid w:val="0008487E"/>
    <w:rsid w:val="000A6EE6"/>
    <w:rsid w:val="000A7C62"/>
    <w:rsid w:val="000B7CB9"/>
    <w:rsid w:val="000B7E4B"/>
    <w:rsid w:val="000C5A74"/>
    <w:rsid w:val="000E0E69"/>
    <w:rsid w:val="000E3609"/>
    <w:rsid w:val="000E7538"/>
    <w:rsid w:val="000E7877"/>
    <w:rsid w:val="000F787B"/>
    <w:rsid w:val="00100E4C"/>
    <w:rsid w:val="00120893"/>
    <w:rsid w:val="00140A18"/>
    <w:rsid w:val="0014108F"/>
    <w:rsid w:val="0014222E"/>
    <w:rsid w:val="001451A2"/>
    <w:rsid w:val="00155FAE"/>
    <w:rsid w:val="001723F1"/>
    <w:rsid w:val="001938DD"/>
    <w:rsid w:val="0019590A"/>
    <w:rsid w:val="00197BEE"/>
    <w:rsid w:val="001C2C44"/>
    <w:rsid w:val="001C67A6"/>
    <w:rsid w:val="001D07E5"/>
    <w:rsid w:val="001F08ED"/>
    <w:rsid w:val="00216D32"/>
    <w:rsid w:val="002253C7"/>
    <w:rsid w:val="00237D76"/>
    <w:rsid w:val="00241B9D"/>
    <w:rsid w:val="002468EF"/>
    <w:rsid w:val="00280B54"/>
    <w:rsid w:val="00285230"/>
    <w:rsid w:val="002A033A"/>
    <w:rsid w:val="002B10DB"/>
    <w:rsid w:val="002C3AFE"/>
    <w:rsid w:val="002D0E08"/>
    <w:rsid w:val="002D0E96"/>
    <w:rsid w:val="002F0204"/>
    <w:rsid w:val="002F3189"/>
    <w:rsid w:val="002F33A3"/>
    <w:rsid w:val="002F6CA7"/>
    <w:rsid w:val="00301BD2"/>
    <w:rsid w:val="00301E6E"/>
    <w:rsid w:val="00304317"/>
    <w:rsid w:val="00305F03"/>
    <w:rsid w:val="00307A4E"/>
    <w:rsid w:val="00314C9D"/>
    <w:rsid w:val="003216C8"/>
    <w:rsid w:val="00325F67"/>
    <w:rsid w:val="00327C90"/>
    <w:rsid w:val="003320CD"/>
    <w:rsid w:val="00335AC3"/>
    <w:rsid w:val="003409E6"/>
    <w:rsid w:val="00345E0F"/>
    <w:rsid w:val="003500A5"/>
    <w:rsid w:val="003643A1"/>
    <w:rsid w:val="003735EE"/>
    <w:rsid w:val="003920B2"/>
    <w:rsid w:val="0039504E"/>
    <w:rsid w:val="003A3D42"/>
    <w:rsid w:val="003C11D3"/>
    <w:rsid w:val="003C6B08"/>
    <w:rsid w:val="003D5A3C"/>
    <w:rsid w:val="003F0772"/>
    <w:rsid w:val="003F46D8"/>
    <w:rsid w:val="003F5F86"/>
    <w:rsid w:val="0040046F"/>
    <w:rsid w:val="00401C55"/>
    <w:rsid w:val="004049BA"/>
    <w:rsid w:val="00406B0C"/>
    <w:rsid w:val="00407CFF"/>
    <w:rsid w:val="00414A79"/>
    <w:rsid w:val="00421FAC"/>
    <w:rsid w:val="00423A64"/>
    <w:rsid w:val="00424B27"/>
    <w:rsid w:val="00434C46"/>
    <w:rsid w:val="00441125"/>
    <w:rsid w:val="00441DC5"/>
    <w:rsid w:val="00443034"/>
    <w:rsid w:val="004521A5"/>
    <w:rsid w:val="00452346"/>
    <w:rsid w:val="00465550"/>
    <w:rsid w:val="00470469"/>
    <w:rsid w:val="004840DD"/>
    <w:rsid w:val="00485FF7"/>
    <w:rsid w:val="00486526"/>
    <w:rsid w:val="004949B1"/>
    <w:rsid w:val="004A6BC3"/>
    <w:rsid w:val="004A6E5E"/>
    <w:rsid w:val="004C5FF4"/>
    <w:rsid w:val="004E0831"/>
    <w:rsid w:val="004E6CA0"/>
    <w:rsid w:val="004F1CF4"/>
    <w:rsid w:val="004F3082"/>
    <w:rsid w:val="004F322C"/>
    <w:rsid w:val="00504BF3"/>
    <w:rsid w:val="0052106A"/>
    <w:rsid w:val="00532B2C"/>
    <w:rsid w:val="00554309"/>
    <w:rsid w:val="00554636"/>
    <w:rsid w:val="00563BA9"/>
    <w:rsid w:val="0056737D"/>
    <w:rsid w:val="0057112E"/>
    <w:rsid w:val="00571256"/>
    <w:rsid w:val="00575671"/>
    <w:rsid w:val="00575FF7"/>
    <w:rsid w:val="00590760"/>
    <w:rsid w:val="00592FE9"/>
    <w:rsid w:val="00594A3F"/>
    <w:rsid w:val="00594F11"/>
    <w:rsid w:val="005951E8"/>
    <w:rsid w:val="005A308B"/>
    <w:rsid w:val="005A75B8"/>
    <w:rsid w:val="005A7BD7"/>
    <w:rsid w:val="005B108E"/>
    <w:rsid w:val="005B27AD"/>
    <w:rsid w:val="005E15FF"/>
    <w:rsid w:val="005E5516"/>
    <w:rsid w:val="005F19D3"/>
    <w:rsid w:val="005F28F5"/>
    <w:rsid w:val="005F739D"/>
    <w:rsid w:val="00602CE8"/>
    <w:rsid w:val="00605FCD"/>
    <w:rsid w:val="00607466"/>
    <w:rsid w:val="0061513C"/>
    <w:rsid w:val="0063764E"/>
    <w:rsid w:val="00637BF6"/>
    <w:rsid w:val="00646F6A"/>
    <w:rsid w:val="006641CF"/>
    <w:rsid w:val="00666DC4"/>
    <w:rsid w:val="006672AB"/>
    <w:rsid w:val="00687F8B"/>
    <w:rsid w:val="006A15DB"/>
    <w:rsid w:val="006A4DB5"/>
    <w:rsid w:val="006B0113"/>
    <w:rsid w:val="006C0A13"/>
    <w:rsid w:val="006D3D3F"/>
    <w:rsid w:val="006E2DB9"/>
    <w:rsid w:val="006E6BDD"/>
    <w:rsid w:val="006E7D64"/>
    <w:rsid w:val="006F589A"/>
    <w:rsid w:val="006F74AD"/>
    <w:rsid w:val="0071172D"/>
    <w:rsid w:val="0071303E"/>
    <w:rsid w:val="00715B46"/>
    <w:rsid w:val="007176FC"/>
    <w:rsid w:val="0072598C"/>
    <w:rsid w:val="00727640"/>
    <w:rsid w:val="00751893"/>
    <w:rsid w:val="00757B23"/>
    <w:rsid w:val="00760578"/>
    <w:rsid w:val="00761A63"/>
    <w:rsid w:val="00761F11"/>
    <w:rsid w:val="00776FCB"/>
    <w:rsid w:val="007804FB"/>
    <w:rsid w:val="00787546"/>
    <w:rsid w:val="007A3E31"/>
    <w:rsid w:val="007B05FC"/>
    <w:rsid w:val="007B3DCC"/>
    <w:rsid w:val="007D23CC"/>
    <w:rsid w:val="007D299B"/>
    <w:rsid w:val="007D3B34"/>
    <w:rsid w:val="007E2FCE"/>
    <w:rsid w:val="007E6750"/>
    <w:rsid w:val="007F36EC"/>
    <w:rsid w:val="00807E41"/>
    <w:rsid w:val="008201B7"/>
    <w:rsid w:val="008452CC"/>
    <w:rsid w:val="00854104"/>
    <w:rsid w:val="008552F3"/>
    <w:rsid w:val="00863BDD"/>
    <w:rsid w:val="0086574B"/>
    <w:rsid w:val="00875FA0"/>
    <w:rsid w:val="0088443E"/>
    <w:rsid w:val="00892816"/>
    <w:rsid w:val="008C0C0F"/>
    <w:rsid w:val="008F04EE"/>
    <w:rsid w:val="008F6D42"/>
    <w:rsid w:val="008F78F5"/>
    <w:rsid w:val="00915665"/>
    <w:rsid w:val="0091773D"/>
    <w:rsid w:val="0094142B"/>
    <w:rsid w:val="00954ACC"/>
    <w:rsid w:val="0097169A"/>
    <w:rsid w:val="00975F2A"/>
    <w:rsid w:val="00990A0D"/>
    <w:rsid w:val="00995D71"/>
    <w:rsid w:val="009A6437"/>
    <w:rsid w:val="009B0B7B"/>
    <w:rsid w:val="009D049A"/>
    <w:rsid w:val="009D1ED6"/>
    <w:rsid w:val="009E213C"/>
    <w:rsid w:val="009E5407"/>
    <w:rsid w:val="009F4C35"/>
    <w:rsid w:val="00A01ED0"/>
    <w:rsid w:val="00A03E89"/>
    <w:rsid w:val="00A1290A"/>
    <w:rsid w:val="00A313D6"/>
    <w:rsid w:val="00A34B2C"/>
    <w:rsid w:val="00A55AD3"/>
    <w:rsid w:val="00A641DC"/>
    <w:rsid w:val="00A74F89"/>
    <w:rsid w:val="00A85EAA"/>
    <w:rsid w:val="00AA51C3"/>
    <w:rsid w:val="00AA640A"/>
    <w:rsid w:val="00AB33FC"/>
    <w:rsid w:val="00AB3FFD"/>
    <w:rsid w:val="00AD187F"/>
    <w:rsid w:val="00AD4457"/>
    <w:rsid w:val="00AD6911"/>
    <w:rsid w:val="00AD7FF8"/>
    <w:rsid w:val="00AE1AD9"/>
    <w:rsid w:val="00AE39C5"/>
    <w:rsid w:val="00AE69FB"/>
    <w:rsid w:val="00AF1CD4"/>
    <w:rsid w:val="00B06D40"/>
    <w:rsid w:val="00B10354"/>
    <w:rsid w:val="00B10BF5"/>
    <w:rsid w:val="00B15E45"/>
    <w:rsid w:val="00B164E8"/>
    <w:rsid w:val="00B42B0C"/>
    <w:rsid w:val="00B54C1B"/>
    <w:rsid w:val="00B74D2A"/>
    <w:rsid w:val="00B75BD5"/>
    <w:rsid w:val="00B82FAB"/>
    <w:rsid w:val="00B84FF8"/>
    <w:rsid w:val="00BA317D"/>
    <w:rsid w:val="00BC55DE"/>
    <w:rsid w:val="00BC6AD5"/>
    <w:rsid w:val="00BC6D7C"/>
    <w:rsid w:val="00BC7EF7"/>
    <w:rsid w:val="00BE0C05"/>
    <w:rsid w:val="00BF443B"/>
    <w:rsid w:val="00C214B5"/>
    <w:rsid w:val="00C267A2"/>
    <w:rsid w:val="00C466E6"/>
    <w:rsid w:val="00C5185C"/>
    <w:rsid w:val="00C56CE4"/>
    <w:rsid w:val="00C61EC1"/>
    <w:rsid w:val="00C644A2"/>
    <w:rsid w:val="00C666AA"/>
    <w:rsid w:val="00C67E0E"/>
    <w:rsid w:val="00C700BA"/>
    <w:rsid w:val="00C833BD"/>
    <w:rsid w:val="00C861BA"/>
    <w:rsid w:val="00C9111D"/>
    <w:rsid w:val="00CA1C88"/>
    <w:rsid w:val="00CA518C"/>
    <w:rsid w:val="00CD57C8"/>
    <w:rsid w:val="00CE2A4D"/>
    <w:rsid w:val="00CE2C5A"/>
    <w:rsid w:val="00CF1DF1"/>
    <w:rsid w:val="00D01BF9"/>
    <w:rsid w:val="00D2126B"/>
    <w:rsid w:val="00D23AB4"/>
    <w:rsid w:val="00D25369"/>
    <w:rsid w:val="00D27602"/>
    <w:rsid w:val="00D33EB8"/>
    <w:rsid w:val="00D57C1A"/>
    <w:rsid w:val="00D80124"/>
    <w:rsid w:val="00D957D0"/>
    <w:rsid w:val="00D95923"/>
    <w:rsid w:val="00D95BE1"/>
    <w:rsid w:val="00DA51AC"/>
    <w:rsid w:val="00DB6FE4"/>
    <w:rsid w:val="00DD389C"/>
    <w:rsid w:val="00DD498B"/>
    <w:rsid w:val="00E006FF"/>
    <w:rsid w:val="00E20526"/>
    <w:rsid w:val="00E243C5"/>
    <w:rsid w:val="00E344C0"/>
    <w:rsid w:val="00E36BED"/>
    <w:rsid w:val="00E4737A"/>
    <w:rsid w:val="00E62A62"/>
    <w:rsid w:val="00E6691B"/>
    <w:rsid w:val="00E67619"/>
    <w:rsid w:val="00E71348"/>
    <w:rsid w:val="00E71DD2"/>
    <w:rsid w:val="00E72DFC"/>
    <w:rsid w:val="00E9469B"/>
    <w:rsid w:val="00EB4A12"/>
    <w:rsid w:val="00EB5FF8"/>
    <w:rsid w:val="00EC6149"/>
    <w:rsid w:val="00F04A8C"/>
    <w:rsid w:val="00F050CF"/>
    <w:rsid w:val="00F06826"/>
    <w:rsid w:val="00F10C92"/>
    <w:rsid w:val="00F20AFE"/>
    <w:rsid w:val="00F22AB2"/>
    <w:rsid w:val="00F339B1"/>
    <w:rsid w:val="00F34861"/>
    <w:rsid w:val="00F37F86"/>
    <w:rsid w:val="00F54399"/>
    <w:rsid w:val="00F60BF5"/>
    <w:rsid w:val="00F634CC"/>
    <w:rsid w:val="00F663D7"/>
    <w:rsid w:val="00F67B5E"/>
    <w:rsid w:val="00F93229"/>
    <w:rsid w:val="00FA162C"/>
    <w:rsid w:val="00FE0C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08EB3"/>
  <w15:chartTrackingRefBased/>
  <w15:docId w15:val="{9913331F-20EC-4F9E-880B-3B970CE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602"/>
    <w:pPr>
      <w:spacing w:after="0" w:line="276" w:lineRule="auto"/>
      <w:jc w:val="both"/>
    </w:pPr>
    <w:rPr>
      <w:rFonts w:ascii="Calibri" w:hAnsi="Calibri" w:cs="Times New Roman"/>
      <w:lang w:eastAsia="en-US"/>
    </w:rPr>
  </w:style>
  <w:style w:type="paragraph" w:styleId="Kop1">
    <w:name w:val="heading 1"/>
    <w:aliases w:val="Consenso 1"/>
    <w:basedOn w:val="Standaard"/>
    <w:next w:val="Standaard"/>
    <w:link w:val="Kop1Char"/>
    <w:autoRedefine/>
    <w:qFormat/>
    <w:rsid w:val="0052106A"/>
    <w:pPr>
      <w:keepNext/>
      <w:numPr>
        <w:numId w:val="13"/>
      </w:numPr>
      <w:pBdr>
        <w:bottom w:val="single" w:sz="4" w:space="1" w:color="auto"/>
      </w:pBdr>
      <w:tabs>
        <w:tab w:val="left" w:pos="1701"/>
      </w:tabs>
      <w:snapToGrid w:val="0"/>
      <w:spacing w:before="100" w:beforeAutospacing="1" w:after="480" w:line="300" w:lineRule="exact"/>
      <w:outlineLvl w:val="0"/>
    </w:pPr>
    <w:rPr>
      <w:rFonts w:asciiTheme="minorHAnsi" w:eastAsia="Times New Roman" w:hAnsiTheme="minorHAnsi" w:cstheme="minorHAnsi"/>
      <w:b/>
      <w:caps/>
      <w:kern w:val="28"/>
      <w:lang w:eastAsia="nl-BE" w:bidi="nl-BE"/>
    </w:rPr>
  </w:style>
  <w:style w:type="paragraph" w:styleId="Kop2">
    <w:name w:val="heading 2"/>
    <w:aliases w:val="Consenso 2"/>
    <w:basedOn w:val="Standaard"/>
    <w:next w:val="Standaard"/>
    <w:link w:val="Kop2Char"/>
    <w:autoRedefine/>
    <w:qFormat/>
    <w:rsid w:val="00863BDD"/>
    <w:pPr>
      <w:keepNext/>
      <w:numPr>
        <w:ilvl w:val="1"/>
        <w:numId w:val="13"/>
      </w:numPr>
      <w:snapToGrid w:val="0"/>
      <w:contextualSpacing/>
      <w:outlineLvl w:val="1"/>
    </w:pPr>
    <w:rPr>
      <w:rFonts w:asciiTheme="minorHAnsi" w:eastAsia="Times New Roman" w:hAnsiTheme="minorHAnsi" w:cstheme="minorHAnsi"/>
      <w:b/>
      <w:bCs/>
      <w:szCs w:val="24"/>
      <w:lang w:val="en-GB" w:eastAsia="nl-BE" w:bidi="nl-BE"/>
    </w:rPr>
  </w:style>
  <w:style w:type="paragraph" w:styleId="Kop3">
    <w:name w:val="heading 3"/>
    <w:aliases w:val="Consenso 3"/>
    <w:basedOn w:val="Standaard"/>
    <w:next w:val="Standaard"/>
    <w:link w:val="Kop3Char"/>
    <w:qFormat/>
    <w:rsid w:val="000702B9"/>
    <w:pPr>
      <w:numPr>
        <w:ilvl w:val="2"/>
        <w:numId w:val="21"/>
      </w:numPr>
      <w:snapToGrid w:val="0"/>
      <w:outlineLvl w:val="2"/>
    </w:pPr>
    <w:rPr>
      <w:rFonts w:asciiTheme="minorHAnsi" w:eastAsia="Times New Roman" w:hAnsiTheme="minorHAnsi" w:cstheme="minorHAnsi"/>
      <w:szCs w:val="24"/>
      <w:lang w:eastAsia="nl-BE"/>
    </w:rPr>
  </w:style>
  <w:style w:type="paragraph" w:styleId="Kop4">
    <w:name w:val="heading 4"/>
    <w:aliases w:val="Consenso 4"/>
    <w:basedOn w:val="Kop3"/>
    <w:next w:val="Standaard"/>
    <w:link w:val="Kop4Char"/>
    <w:qFormat/>
    <w:rsid w:val="000702B9"/>
    <w:pPr>
      <w:numPr>
        <w:ilvl w:val="3"/>
      </w:numPr>
      <w:outlineLvl w:val="3"/>
    </w:pPr>
    <w:rPr>
      <w:i/>
      <w:iCs/>
    </w:rPr>
  </w:style>
  <w:style w:type="paragraph" w:styleId="Kop5">
    <w:name w:val="heading 5"/>
    <w:aliases w:val="Consenso 5"/>
    <w:basedOn w:val="Standaard"/>
    <w:link w:val="Kop5Char"/>
    <w:qFormat/>
    <w:rsid w:val="000702B9"/>
    <w:pPr>
      <w:keepNext/>
      <w:keepLines/>
      <w:numPr>
        <w:ilvl w:val="4"/>
        <w:numId w:val="21"/>
      </w:numPr>
      <w:snapToGrid w:val="0"/>
      <w:outlineLvl w:val="4"/>
    </w:pPr>
    <w:rPr>
      <w:rFonts w:asciiTheme="minorHAnsi" w:eastAsia="Times New Roman" w:hAnsiTheme="minorHAnsi" w:cstheme="minorHAnsi"/>
      <w:szCs w:val="24"/>
      <w:lang w:val="en-GB" w:eastAsia="nl-BE" w:bidi="nl-BE"/>
    </w:rPr>
  </w:style>
  <w:style w:type="paragraph" w:styleId="Kop6">
    <w:name w:val="heading 6"/>
    <w:aliases w:val="Consenso 6"/>
    <w:basedOn w:val="Standaard"/>
    <w:link w:val="Kop6Char"/>
    <w:autoRedefine/>
    <w:qFormat/>
    <w:rsid w:val="000702B9"/>
    <w:pPr>
      <w:numPr>
        <w:numId w:val="24"/>
      </w:numPr>
      <w:snapToGrid w:val="0"/>
      <w:outlineLvl w:val="5"/>
    </w:pPr>
    <w:rPr>
      <w:rFonts w:asciiTheme="minorHAnsi" w:eastAsia="Times New Roman" w:hAnsiTheme="minorHAnsi" w:cstheme="minorHAnsi"/>
      <w:bCs/>
      <w:lang w:eastAsia="nl-BE"/>
    </w:rPr>
  </w:style>
  <w:style w:type="paragraph" w:styleId="Kop7">
    <w:name w:val="heading 7"/>
    <w:aliases w:val="Consenso 7"/>
    <w:basedOn w:val="Standaard"/>
    <w:link w:val="Kop7Char"/>
    <w:autoRedefine/>
    <w:qFormat/>
    <w:rsid w:val="00554636"/>
    <w:pPr>
      <w:numPr>
        <w:numId w:val="25"/>
      </w:numPr>
      <w:tabs>
        <w:tab w:val="left" w:pos="1843"/>
      </w:tabs>
      <w:snapToGrid w:val="0"/>
      <w:outlineLvl w:val="6"/>
    </w:pPr>
    <w:rPr>
      <w:rFonts w:asciiTheme="minorHAnsi" w:eastAsia="Times New Roman" w:hAnsiTheme="minorHAnsi" w:cstheme="minorHAnsi"/>
      <w:szCs w:val="24"/>
      <w:lang w:val="en-GB" w:eastAsia="nl-BE" w:bidi="nl-BE"/>
    </w:rPr>
  </w:style>
  <w:style w:type="paragraph" w:styleId="Kop8">
    <w:name w:val="heading 8"/>
    <w:aliases w:val="Consenso 8"/>
    <w:basedOn w:val="Standaard"/>
    <w:link w:val="Kop8Char"/>
    <w:autoRedefine/>
    <w:qFormat/>
    <w:rsid w:val="00554636"/>
    <w:pPr>
      <w:numPr>
        <w:numId w:val="26"/>
      </w:numPr>
      <w:tabs>
        <w:tab w:val="left" w:pos="2127"/>
      </w:tabs>
      <w:snapToGrid w:val="0"/>
      <w:outlineLvl w:val="7"/>
    </w:pPr>
    <w:rPr>
      <w:rFonts w:asciiTheme="minorHAnsi" w:eastAsia="Times New Roman" w:hAnsiTheme="minorHAnsi" w:cstheme="minorHAnsi"/>
      <w:iCs/>
      <w:szCs w:val="24"/>
      <w:lang w:eastAsia="nl-BE" w:bidi="nl-BE"/>
    </w:rPr>
  </w:style>
  <w:style w:type="paragraph" w:styleId="Kop9">
    <w:name w:val="heading 9"/>
    <w:aliases w:val="Consenso 9"/>
    <w:basedOn w:val="Standaard"/>
    <w:link w:val="Kop9Char"/>
    <w:autoRedefine/>
    <w:qFormat/>
    <w:rsid w:val="000702B9"/>
    <w:pPr>
      <w:numPr>
        <w:numId w:val="27"/>
      </w:numPr>
      <w:tabs>
        <w:tab w:val="left" w:pos="2410"/>
      </w:tabs>
      <w:snapToGrid w:val="0"/>
      <w:outlineLvl w:val="8"/>
    </w:pPr>
    <w:rPr>
      <w:rFonts w:asciiTheme="minorHAnsi" w:eastAsia="Times New Roman" w:hAnsiTheme="minorHAnsi" w:cs="Arial"/>
      <w:lang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onsenso 1 Char"/>
    <w:basedOn w:val="Standaardalinea-lettertype"/>
    <w:link w:val="Kop1"/>
    <w:rsid w:val="0052106A"/>
    <w:rPr>
      <w:rFonts w:eastAsia="Times New Roman" w:cstheme="minorHAnsi"/>
      <w:b/>
      <w:caps/>
      <w:kern w:val="28"/>
      <w:lang w:bidi="nl-BE"/>
    </w:rPr>
  </w:style>
  <w:style w:type="character" w:customStyle="1" w:styleId="Kop2Char">
    <w:name w:val="Kop 2 Char"/>
    <w:aliases w:val="Consenso 2 Char"/>
    <w:basedOn w:val="Standaardalinea-lettertype"/>
    <w:link w:val="Kop2"/>
    <w:rsid w:val="00863BDD"/>
    <w:rPr>
      <w:rFonts w:eastAsia="Times New Roman" w:cstheme="minorHAnsi"/>
      <w:b/>
      <w:bCs/>
      <w:szCs w:val="24"/>
      <w:lang w:val="en-GB" w:bidi="nl-BE"/>
    </w:rPr>
  </w:style>
  <w:style w:type="character" w:customStyle="1" w:styleId="Kop3Char">
    <w:name w:val="Kop 3 Char"/>
    <w:aliases w:val="Consenso 3 Char"/>
    <w:basedOn w:val="Standaardalinea-lettertype"/>
    <w:link w:val="Kop3"/>
    <w:rsid w:val="000702B9"/>
    <w:rPr>
      <w:rFonts w:eastAsia="Times New Roman" w:cstheme="minorHAnsi"/>
      <w:szCs w:val="24"/>
    </w:rPr>
  </w:style>
  <w:style w:type="character" w:customStyle="1" w:styleId="Kop4Char">
    <w:name w:val="Kop 4 Char"/>
    <w:aliases w:val="Consenso 4 Char"/>
    <w:basedOn w:val="Standaardalinea-lettertype"/>
    <w:link w:val="Kop4"/>
    <w:rsid w:val="000702B9"/>
    <w:rPr>
      <w:rFonts w:eastAsia="Times New Roman" w:cstheme="minorHAnsi"/>
      <w:i/>
      <w:iCs/>
      <w:szCs w:val="24"/>
    </w:rPr>
  </w:style>
  <w:style w:type="character" w:customStyle="1" w:styleId="Kop5Char">
    <w:name w:val="Kop 5 Char"/>
    <w:aliases w:val="Consenso 5 Char"/>
    <w:basedOn w:val="Standaardalinea-lettertype"/>
    <w:link w:val="Kop5"/>
    <w:rsid w:val="000702B9"/>
    <w:rPr>
      <w:rFonts w:eastAsia="Times New Roman" w:cstheme="minorHAnsi"/>
      <w:szCs w:val="24"/>
      <w:lang w:val="en-GB" w:bidi="nl-BE"/>
    </w:rPr>
  </w:style>
  <w:style w:type="character" w:customStyle="1" w:styleId="Kop6Char">
    <w:name w:val="Kop 6 Char"/>
    <w:aliases w:val="Consenso 6 Char"/>
    <w:basedOn w:val="Standaardalinea-lettertype"/>
    <w:link w:val="Kop6"/>
    <w:rsid w:val="000702B9"/>
    <w:rPr>
      <w:rFonts w:eastAsia="Times New Roman" w:cstheme="minorHAnsi"/>
      <w:bCs/>
    </w:rPr>
  </w:style>
  <w:style w:type="character" w:customStyle="1" w:styleId="Kop7Char">
    <w:name w:val="Kop 7 Char"/>
    <w:aliases w:val="Consenso 7 Char"/>
    <w:basedOn w:val="Standaardalinea-lettertype"/>
    <w:link w:val="Kop7"/>
    <w:rsid w:val="00554636"/>
    <w:rPr>
      <w:rFonts w:eastAsia="Times New Roman" w:cstheme="minorHAnsi"/>
      <w:szCs w:val="24"/>
      <w:lang w:val="en-GB" w:bidi="nl-BE"/>
    </w:rPr>
  </w:style>
  <w:style w:type="character" w:customStyle="1" w:styleId="Kop8Char">
    <w:name w:val="Kop 8 Char"/>
    <w:aliases w:val="Consenso 8 Char"/>
    <w:basedOn w:val="Standaardalinea-lettertype"/>
    <w:link w:val="Kop8"/>
    <w:rsid w:val="000702B9"/>
    <w:rPr>
      <w:rFonts w:eastAsia="Times New Roman" w:cstheme="minorHAnsi"/>
      <w:iCs/>
      <w:szCs w:val="24"/>
      <w:lang w:bidi="nl-BE"/>
    </w:rPr>
  </w:style>
  <w:style w:type="character" w:customStyle="1" w:styleId="Kop9Char">
    <w:name w:val="Kop 9 Char"/>
    <w:aliases w:val="Consenso 9 Char"/>
    <w:basedOn w:val="Standaardalinea-lettertype"/>
    <w:link w:val="Kop9"/>
    <w:rsid w:val="000702B9"/>
    <w:rPr>
      <w:rFonts w:eastAsia="Times New Roman" w:cs="Arial"/>
      <w:lang w:bidi="nl-BE"/>
    </w:rPr>
  </w:style>
  <w:style w:type="paragraph" w:styleId="Lijstalinea">
    <w:name w:val="List Paragraph"/>
    <w:basedOn w:val="Standaard"/>
    <w:link w:val="LijstalineaChar"/>
    <w:uiPriority w:val="34"/>
    <w:qFormat/>
    <w:rsid w:val="00D27602"/>
    <w:pPr>
      <w:numPr>
        <w:numId w:val="10"/>
      </w:numPr>
      <w:tabs>
        <w:tab w:val="left" w:pos="0"/>
      </w:tabs>
      <w:snapToGrid w:val="0"/>
    </w:pPr>
    <w:rPr>
      <w:rFonts w:eastAsia="Times New Roman"/>
      <w:lang w:eastAsia="nl-BE"/>
    </w:rPr>
  </w:style>
  <w:style w:type="character" w:customStyle="1" w:styleId="LijstalineaChar">
    <w:name w:val="Lijstalinea Char"/>
    <w:basedOn w:val="Standaardalinea-lettertype"/>
    <w:link w:val="Lijstalinea"/>
    <w:uiPriority w:val="34"/>
    <w:locked/>
    <w:rsid w:val="00D27602"/>
    <w:rPr>
      <w:rFonts w:ascii="Calibri" w:eastAsia="Times New Roman" w:hAnsi="Calibri" w:cs="Times New Roman"/>
    </w:rPr>
  </w:style>
  <w:style w:type="paragraph" w:customStyle="1" w:styleId="Randnummer">
    <w:name w:val="Randnummer"/>
    <w:basedOn w:val="Standaard"/>
    <w:next w:val="Standaard"/>
    <w:link w:val="RandnummerChar"/>
    <w:autoRedefine/>
    <w:qFormat/>
    <w:rsid w:val="00CE2C5A"/>
    <w:pPr>
      <w:keepNext/>
      <w:numPr>
        <w:numId w:val="22"/>
      </w:numPr>
      <w:tabs>
        <w:tab w:val="left" w:pos="1134"/>
      </w:tabs>
      <w:snapToGrid w:val="0"/>
    </w:pPr>
    <w:rPr>
      <w:rFonts w:eastAsia="Times New Roman" w:cs="Calibri"/>
      <w:lang w:eastAsia="nl-BE" w:bidi="nl-BE"/>
    </w:rPr>
  </w:style>
  <w:style w:type="character" w:customStyle="1" w:styleId="RandnummerChar">
    <w:name w:val="Randnummer Char"/>
    <w:basedOn w:val="LijstalineaChar"/>
    <w:link w:val="Randnummer"/>
    <w:rsid w:val="00CE2C5A"/>
    <w:rPr>
      <w:rFonts w:ascii="Calibri" w:eastAsia="Times New Roman" w:hAnsi="Calibri" w:cs="Calibri"/>
      <w:lang w:bidi="nl-BE"/>
    </w:rPr>
  </w:style>
  <w:style w:type="table" w:styleId="Tabelraster">
    <w:name w:val="Table Grid"/>
    <w:basedOn w:val="Standaardtabel"/>
    <w:uiPriority w:val="39"/>
    <w:rsid w:val="00063CAD"/>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063CAD"/>
    <w:pPr>
      <w:snapToGrid w:val="0"/>
      <w:contextualSpacing/>
      <w:jc w:val="center"/>
    </w:pPr>
    <w:rPr>
      <w:rFonts w:eastAsiaTheme="majorEastAsia" w:cstheme="majorBidi"/>
      <w:b/>
      <w:spacing w:val="-10"/>
      <w:kern w:val="28"/>
      <w:sz w:val="32"/>
      <w:szCs w:val="56"/>
    </w:rPr>
  </w:style>
  <w:style w:type="character" w:customStyle="1" w:styleId="TitelChar">
    <w:name w:val="Titel Char"/>
    <w:basedOn w:val="Standaardalinea-lettertype"/>
    <w:link w:val="Titel"/>
    <w:rsid w:val="00063CAD"/>
    <w:rPr>
      <w:rFonts w:ascii="Calibri" w:eastAsiaTheme="majorEastAsia" w:hAnsi="Calibri" w:cstheme="majorBidi"/>
      <w:b/>
      <w:spacing w:val="-10"/>
      <w:kern w:val="28"/>
      <w:sz w:val="32"/>
      <w:szCs w:val="56"/>
      <w:lang w:eastAsia="en-US"/>
    </w:rPr>
  </w:style>
  <w:style w:type="character" w:styleId="Intensieveverwijzing">
    <w:name w:val="Intense Reference"/>
    <w:basedOn w:val="Standaardalinea-lettertype"/>
    <w:uiPriority w:val="32"/>
    <w:rsid w:val="000702B9"/>
    <w:rPr>
      <w:b/>
      <w:bCs/>
      <w:smallCaps/>
      <w:color w:val="4472C4" w:themeColor="accent1"/>
      <w:spacing w:val="5"/>
    </w:rPr>
  </w:style>
  <w:style w:type="paragraph" w:styleId="Koptekst">
    <w:name w:val="header"/>
    <w:basedOn w:val="Standaard"/>
    <w:link w:val="KoptekstChar"/>
    <w:uiPriority w:val="99"/>
    <w:unhideWhenUsed/>
    <w:rsid w:val="003500A5"/>
    <w:pPr>
      <w:tabs>
        <w:tab w:val="center" w:pos="4536"/>
        <w:tab w:val="right" w:pos="9072"/>
      </w:tabs>
    </w:pPr>
  </w:style>
  <w:style w:type="character" w:customStyle="1" w:styleId="KoptekstChar">
    <w:name w:val="Koptekst Char"/>
    <w:basedOn w:val="Standaardalinea-lettertype"/>
    <w:link w:val="Koptekst"/>
    <w:uiPriority w:val="99"/>
    <w:rsid w:val="003500A5"/>
    <w:rPr>
      <w:rFonts w:ascii="Calibri" w:eastAsiaTheme="minorHAnsi" w:hAnsi="Calibri" w:cs="Times New Roman"/>
      <w:lang w:eastAsia="en-US"/>
    </w:rPr>
  </w:style>
  <w:style w:type="paragraph" w:styleId="Voettekst">
    <w:name w:val="footer"/>
    <w:basedOn w:val="Standaard"/>
    <w:link w:val="VoettekstChar"/>
    <w:uiPriority w:val="99"/>
    <w:unhideWhenUsed/>
    <w:rsid w:val="003500A5"/>
    <w:pPr>
      <w:tabs>
        <w:tab w:val="center" w:pos="4536"/>
        <w:tab w:val="right" w:pos="9072"/>
      </w:tabs>
    </w:pPr>
  </w:style>
  <w:style w:type="character" w:customStyle="1" w:styleId="VoettekstChar">
    <w:name w:val="Voettekst Char"/>
    <w:basedOn w:val="Standaardalinea-lettertype"/>
    <w:link w:val="Voettekst"/>
    <w:uiPriority w:val="99"/>
    <w:rsid w:val="003500A5"/>
    <w:rPr>
      <w:rFonts w:ascii="Calibri" w:eastAsiaTheme="minorHAnsi" w:hAnsi="Calibri" w:cs="Times New Roman"/>
      <w:lang w:eastAsia="en-US"/>
    </w:rPr>
  </w:style>
  <w:style w:type="character" w:styleId="Hyperlink">
    <w:name w:val="Hyperlink"/>
    <w:basedOn w:val="Standaardalinea-lettertype"/>
    <w:uiPriority w:val="99"/>
    <w:unhideWhenUsed/>
    <w:rsid w:val="00C644A2"/>
    <w:rPr>
      <w:color w:val="0563C1" w:themeColor="hyperlink"/>
      <w:u w:val="single"/>
    </w:rPr>
  </w:style>
  <w:style w:type="paragraph" w:styleId="Kopvaninhoudsopgave">
    <w:name w:val="TOC Heading"/>
    <w:basedOn w:val="Kop1"/>
    <w:next w:val="Standaard"/>
    <w:uiPriority w:val="39"/>
    <w:unhideWhenUsed/>
    <w:qFormat/>
    <w:rsid w:val="00140A18"/>
    <w:pPr>
      <w:keepLines/>
      <w:numPr>
        <w:numId w:val="0"/>
      </w:numPr>
      <w:pBdr>
        <w:bottom w:val="none" w:sz="0" w:space="0" w:color="auto"/>
      </w:pBdr>
      <w:tabs>
        <w:tab w:val="clear" w:pos="1701"/>
      </w:tabs>
      <w:snapToGrid/>
      <w:spacing w:before="240" w:beforeAutospacing="0"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lang w:bidi="ar-SA"/>
    </w:rPr>
  </w:style>
  <w:style w:type="paragraph" w:styleId="Inhopg1">
    <w:name w:val="toc 1"/>
    <w:basedOn w:val="Standaard"/>
    <w:next w:val="Standaard"/>
    <w:autoRedefine/>
    <w:uiPriority w:val="39"/>
    <w:unhideWhenUsed/>
    <w:rsid w:val="00140A18"/>
    <w:pPr>
      <w:spacing w:after="100"/>
    </w:pPr>
  </w:style>
  <w:style w:type="paragraph" w:styleId="Inhopg2">
    <w:name w:val="toc 2"/>
    <w:basedOn w:val="Standaard"/>
    <w:next w:val="Standaard"/>
    <w:autoRedefine/>
    <w:uiPriority w:val="39"/>
    <w:unhideWhenUsed/>
    <w:rsid w:val="006E7D64"/>
    <w:pPr>
      <w:tabs>
        <w:tab w:val="left" w:pos="880"/>
        <w:tab w:val="right" w:leader="dot" w:pos="9062"/>
      </w:tabs>
      <w:spacing w:after="100"/>
      <w:ind w:left="220"/>
    </w:pPr>
    <w:rPr>
      <w:noProof/>
    </w:rPr>
  </w:style>
  <w:style w:type="paragraph" w:styleId="Inhopg3">
    <w:name w:val="toc 3"/>
    <w:basedOn w:val="Standaard"/>
    <w:next w:val="Standaard"/>
    <w:autoRedefine/>
    <w:uiPriority w:val="39"/>
    <w:unhideWhenUsed/>
    <w:rsid w:val="00140A18"/>
    <w:pPr>
      <w:spacing w:after="100"/>
      <w:ind w:left="440"/>
    </w:pPr>
  </w:style>
  <w:style w:type="character" w:styleId="Onopgelostemelding">
    <w:name w:val="Unresolved Mention"/>
    <w:basedOn w:val="Standaardalinea-lettertype"/>
    <w:uiPriority w:val="99"/>
    <w:semiHidden/>
    <w:unhideWhenUsed/>
    <w:rsid w:val="00AF1CD4"/>
    <w:rPr>
      <w:color w:val="605E5C"/>
      <w:shd w:val="clear" w:color="auto" w:fill="E1DFDD"/>
    </w:rPr>
  </w:style>
  <w:style w:type="paragraph" w:styleId="Ballontekst">
    <w:name w:val="Balloon Text"/>
    <w:basedOn w:val="Standaard"/>
    <w:link w:val="BallontekstChar"/>
    <w:uiPriority w:val="99"/>
    <w:semiHidden/>
    <w:unhideWhenUsed/>
    <w:rsid w:val="00307A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A4E"/>
    <w:rPr>
      <w:rFonts w:ascii="Segoe UI" w:hAnsi="Segoe UI" w:cs="Segoe UI"/>
      <w:sz w:val="18"/>
      <w:szCs w:val="18"/>
      <w:lang w:eastAsia="en-US"/>
    </w:rPr>
  </w:style>
  <w:style w:type="character" w:styleId="GevolgdeHyperlink">
    <w:name w:val="FollowedHyperlink"/>
    <w:basedOn w:val="Standaardalinea-lettertype"/>
    <w:uiPriority w:val="99"/>
    <w:semiHidden/>
    <w:unhideWhenUsed/>
    <w:rsid w:val="005A7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n.noben@bilz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98CE1.0E29A2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4.png@01D98CE1.0E29A20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E13FB7459F8439FC5F565094B543F" ma:contentTypeVersion="16" ma:contentTypeDescription="Een nieuw document maken." ma:contentTypeScope="" ma:versionID="b40e185f2d236386f3ba7b59fb37e0bc">
  <xsd:schema xmlns:xsd="http://www.w3.org/2001/XMLSchema" xmlns:xs="http://www.w3.org/2001/XMLSchema" xmlns:p="http://schemas.microsoft.com/office/2006/metadata/properties" xmlns:ns2="7e88b351-4f90-4e3a-9c0e-b638447beff8" xmlns:ns3="d78fa81c-8584-4508-adcd-e4092da1ce21" targetNamespace="http://schemas.microsoft.com/office/2006/metadata/properties" ma:root="true" ma:fieldsID="dbbafac2c18a239fe39db7bf74932d53" ns2:_="" ns3:_="">
    <xsd:import namespace="7e88b351-4f90-4e3a-9c0e-b638447beff8"/>
    <xsd:import namespace="d78fa81c-8584-4508-adcd-e4092da1ce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b351-4f90-4e3a-9c0e-b638447beff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fb48f8b-d7c2-4ca0-b546-cca6f6d0268f}" ma:internalName="TaxCatchAll" ma:showField="CatchAllData" ma:web="7e88b351-4f90-4e3a-9c0e-b638447bef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fa81c-8584-4508-adcd-e4092da1ce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5aaec-7e32-4e8f-a40b-12792b9c4a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88b351-4f90-4e3a-9c0e-b638447beff8" xsi:nil="true"/>
    <lcf76f155ced4ddcb4097134ff3c332f xmlns="d78fa81c-8584-4508-adcd-e4092da1ce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0ED5-04A8-4F20-8FEF-39D22228A6D5}"/>
</file>

<file path=customXml/itemProps2.xml><?xml version="1.0" encoding="utf-8"?>
<ds:datastoreItem xmlns:ds="http://schemas.openxmlformats.org/officeDocument/2006/customXml" ds:itemID="{BB35E912-5997-4232-8CF6-6B2217620EED}">
  <ds:schemaRefs>
    <ds:schemaRef ds:uri="http://schemas.microsoft.com/office/2006/metadata/properties"/>
    <ds:schemaRef ds:uri="http://schemas.microsoft.com/office/infopath/2007/PartnerControls"/>
    <ds:schemaRef ds:uri="6450b69f-c85b-4373-9121-33396e39a194"/>
    <ds:schemaRef ds:uri="a1c849b9-3f43-4cf3-9b9e-062c213113d2"/>
  </ds:schemaRefs>
</ds:datastoreItem>
</file>

<file path=customXml/itemProps3.xml><?xml version="1.0" encoding="utf-8"?>
<ds:datastoreItem xmlns:ds="http://schemas.openxmlformats.org/officeDocument/2006/customXml" ds:itemID="{5D68EDAB-3B4B-4781-BCA5-555F5D6C42BF}">
  <ds:schemaRefs>
    <ds:schemaRef ds:uri="http://schemas.microsoft.com/sharepoint/v3/contenttype/forms"/>
  </ds:schemaRefs>
</ds:datastoreItem>
</file>

<file path=customXml/itemProps4.xml><?xml version="1.0" encoding="utf-8"?>
<ds:datastoreItem xmlns:ds="http://schemas.openxmlformats.org/officeDocument/2006/customXml" ds:itemID="{51F4DE15-31A4-4032-8DDC-ECA7B76A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3648</Words>
  <Characters>20066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Baeten</dc:creator>
  <cp:keywords/>
  <dc:description/>
  <cp:lastModifiedBy>Maren Achten</cp:lastModifiedBy>
  <cp:revision>11</cp:revision>
  <cp:lastPrinted>2020-12-02T16:23:00Z</cp:lastPrinted>
  <dcterms:created xsi:type="dcterms:W3CDTF">2023-06-05T10:13:00Z</dcterms:created>
  <dcterms:modified xsi:type="dcterms:W3CDTF">2023-06-15T15:08:00Z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NO">
    <vt:lpwstr>ADV  13941</vt:lpwstr>
  </property>
  <property fmtid="{D5CDD505-2E9C-101B-9397-08002B2CF9AE}" pid="3" name="DOSUITVOERDER">
    <vt:lpwstr>SV</vt:lpwstr>
  </property>
  <property fmtid="{D5CDD505-2E9C-101B-9397-08002B2CF9AE}" pid="4" name="BEHDR">
    <vt:lpwstr>SV</vt:lpwstr>
  </property>
  <property fmtid="{D5CDD505-2E9C-101B-9397-08002B2CF9AE}" pid="5" name="ContentTypeId">
    <vt:lpwstr>0x0101005875D92C3E53A14694CEA2D57F658C87</vt:lpwstr>
  </property>
  <property fmtid="{D5CDD505-2E9C-101B-9397-08002B2CF9AE}" pid="6" name="MediaServiceImageTags">
    <vt:lpwstr/>
  </property>
</Properties>
</file>